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BD" w:rsidRPr="00FE4F9E" w:rsidRDefault="00C13FBD" w:rsidP="00BA4960">
      <w:pPr>
        <w:pStyle w:val="Heading1"/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3.25pt;height:753pt;z-index:251658240;mso-position-horizontal:left;mso-position-vertical:center">
            <v:imagedata r:id="rId7" o:title=""/>
          </v:shape>
        </w:pict>
      </w:r>
      <w:r w:rsidRPr="00FE4F9E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бюджетное</w:t>
      </w:r>
      <w:r w:rsidRPr="00FE4F9E">
        <w:rPr>
          <w:sz w:val="28"/>
          <w:szCs w:val="28"/>
        </w:rPr>
        <w:t xml:space="preserve"> дошкольное образовательное учреждение</w:t>
      </w:r>
    </w:p>
    <w:p w:rsidR="00C13FBD" w:rsidRPr="00FE4F9E" w:rsidRDefault="00C13FBD" w:rsidP="00BA4960">
      <w:pPr>
        <w:pStyle w:val="Heading1"/>
        <w:jc w:val="center"/>
        <w:rPr>
          <w:sz w:val="28"/>
          <w:szCs w:val="28"/>
        </w:rPr>
      </w:pPr>
      <w:r w:rsidRPr="00FE4F9E">
        <w:rPr>
          <w:sz w:val="28"/>
          <w:szCs w:val="28"/>
        </w:rPr>
        <w:t>"Детский сад "Пушинка" п.Армань"</w:t>
      </w:r>
    </w:p>
    <w:p w:rsidR="00C13FBD" w:rsidRPr="00FE4F9E" w:rsidRDefault="00C13FBD" w:rsidP="00BA4960">
      <w:pPr>
        <w:pBdr>
          <w:bottom w:val="single" w:sz="12" w:space="1" w:color="auto"/>
        </w:pBdr>
        <w:ind w:left="-180"/>
        <w:jc w:val="center"/>
        <w:rPr>
          <w:b/>
          <w:sz w:val="28"/>
          <w:szCs w:val="28"/>
        </w:rPr>
      </w:pPr>
      <w:r w:rsidRPr="00FE4F9E">
        <w:rPr>
          <w:b/>
          <w:sz w:val="28"/>
          <w:szCs w:val="28"/>
        </w:rPr>
        <w:t>ИНН  4901006580    КПП  490101001        ОКПО 55427814</w:t>
      </w:r>
    </w:p>
    <w:p w:rsidR="00C13FBD" w:rsidRPr="009541CA" w:rsidRDefault="00C13FBD" w:rsidP="00BA4960">
      <w:pPr>
        <w:rPr>
          <w:sz w:val="28"/>
          <w:szCs w:val="28"/>
        </w:rPr>
      </w:pPr>
    </w:p>
    <w:p w:rsidR="00C13FBD" w:rsidRPr="009541CA" w:rsidRDefault="00C13FBD" w:rsidP="00BA4960">
      <w:r w:rsidRPr="009541CA">
        <w:t xml:space="preserve">Утверждено:                                                               </w:t>
      </w:r>
      <w:r>
        <w:t xml:space="preserve">                        </w:t>
      </w:r>
      <w:r w:rsidRPr="009541CA">
        <w:t>Принято  на общем собрании</w:t>
      </w:r>
    </w:p>
    <w:p w:rsidR="00C13FBD" w:rsidRPr="009541CA" w:rsidRDefault="00C13FBD" w:rsidP="00BA4960">
      <w:pPr>
        <w:ind w:right="-65"/>
      </w:pPr>
      <w:r w:rsidRPr="009541CA">
        <w:t>Заведующий М</w:t>
      </w:r>
      <w:r>
        <w:t>Б</w:t>
      </w:r>
      <w:r w:rsidRPr="009541CA">
        <w:t xml:space="preserve">ДОУ "Детский сад                       </w:t>
      </w:r>
      <w:r>
        <w:t xml:space="preserve">                         </w:t>
      </w:r>
      <w:r w:rsidRPr="009541CA">
        <w:t>трудового коллектива М</w:t>
      </w:r>
      <w:r>
        <w:t>Б</w:t>
      </w:r>
      <w:r w:rsidRPr="009541CA">
        <w:t xml:space="preserve">ДОУ </w:t>
      </w:r>
    </w:p>
    <w:p w:rsidR="00C13FBD" w:rsidRPr="009541CA" w:rsidRDefault="00C13FBD" w:rsidP="00BA4960">
      <w:pPr>
        <w:ind w:right="-196"/>
        <w:jc w:val="center"/>
      </w:pPr>
      <w:r w:rsidRPr="009541CA">
        <w:t xml:space="preserve">"Пушинка" п. Армань"                </w:t>
      </w:r>
      <w:r>
        <w:t xml:space="preserve">             </w:t>
      </w:r>
      <w:r w:rsidRPr="009541CA">
        <w:t xml:space="preserve">                             </w:t>
      </w:r>
      <w:r>
        <w:t xml:space="preserve">         </w:t>
      </w:r>
      <w:r w:rsidRPr="009541CA">
        <w:t>«Детский сад «Пушинка»</w:t>
      </w:r>
      <w:r>
        <w:t xml:space="preserve"> </w:t>
      </w:r>
      <w:r w:rsidRPr="009541CA">
        <w:t>п. Армань</w:t>
      </w:r>
    </w:p>
    <w:p w:rsidR="00C13FBD" w:rsidRPr="009541CA" w:rsidRDefault="00C13FBD" w:rsidP="00BA4960">
      <w:r w:rsidRPr="009541CA">
        <w:t xml:space="preserve">____________ М.В. Кириченко                                 </w:t>
      </w:r>
      <w:r>
        <w:t xml:space="preserve">                       </w:t>
      </w:r>
      <w:r w:rsidRPr="009541CA">
        <w:t xml:space="preserve">Протокол № </w:t>
      </w:r>
      <w:r>
        <w:t>1</w:t>
      </w:r>
      <w:r w:rsidRPr="009541CA">
        <w:t xml:space="preserve"> от </w:t>
      </w:r>
      <w:r>
        <w:t>10</w:t>
      </w:r>
      <w:r w:rsidRPr="009541CA">
        <w:t>.</w:t>
      </w:r>
      <w:r>
        <w:t>01</w:t>
      </w:r>
      <w:r w:rsidRPr="009541CA">
        <w:t>.20</w:t>
      </w:r>
      <w:r>
        <w:t>20</w:t>
      </w:r>
      <w:r w:rsidRPr="009541CA">
        <w:t xml:space="preserve">г. </w:t>
      </w:r>
    </w:p>
    <w:p w:rsidR="00C13FBD" w:rsidRPr="009541CA" w:rsidRDefault="00C13FBD" w:rsidP="00BA4960">
      <w:r w:rsidRPr="009541CA">
        <w:t xml:space="preserve">Приказ № </w:t>
      </w:r>
      <w:r>
        <w:t>77</w:t>
      </w:r>
      <w:r w:rsidRPr="009541CA">
        <w:t xml:space="preserve"> от </w:t>
      </w:r>
      <w:r>
        <w:t>10</w:t>
      </w:r>
      <w:r w:rsidRPr="009541CA">
        <w:t>.</w:t>
      </w:r>
      <w:r>
        <w:t>01</w:t>
      </w:r>
      <w:r w:rsidRPr="009541CA">
        <w:t>.20</w:t>
      </w:r>
      <w:r>
        <w:t>20</w:t>
      </w:r>
      <w:r w:rsidRPr="009541CA">
        <w:t>г.</w:t>
      </w:r>
    </w:p>
    <w:p w:rsidR="00C13FBD" w:rsidRPr="009541CA" w:rsidRDefault="00C13FBD" w:rsidP="00BA4960"/>
    <w:p w:rsidR="00C13FBD" w:rsidRPr="00FE4F9E" w:rsidRDefault="00C13FBD" w:rsidP="00BA4960">
      <w:pPr>
        <w:pStyle w:val="BodyText"/>
        <w:shd w:val="clear" w:color="auto" w:fill="auto"/>
        <w:spacing w:after="0" w:line="240" w:lineRule="auto"/>
        <w:ind w:left="23" w:firstLine="0"/>
        <w:rPr>
          <w:rStyle w:val="BodyTextChar1"/>
          <w:color w:val="000000"/>
          <w:sz w:val="24"/>
          <w:szCs w:val="24"/>
        </w:rPr>
      </w:pPr>
      <w:r w:rsidRPr="00FE4F9E">
        <w:rPr>
          <w:rStyle w:val="BodyTextChar1"/>
          <w:color w:val="000000"/>
          <w:sz w:val="24"/>
          <w:szCs w:val="24"/>
        </w:rPr>
        <w:t>с учётом мнения родительского комитета</w:t>
      </w:r>
    </w:p>
    <w:p w:rsidR="00C13FBD" w:rsidRPr="00FE4F9E" w:rsidRDefault="00C13FBD" w:rsidP="00BA4960">
      <w:pPr>
        <w:pStyle w:val="BodyText"/>
        <w:shd w:val="clear" w:color="auto" w:fill="auto"/>
        <w:spacing w:after="0" w:line="240" w:lineRule="auto"/>
        <w:ind w:left="23" w:firstLine="0"/>
        <w:rPr>
          <w:rStyle w:val="BodyTextChar1"/>
          <w:color w:val="000000"/>
          <w:sz w:val="24"/>
          <w:szCs w:val="24"/>
        </w:rPr>
      </w:pPr>
      <w:r w:rsidRPr="00FE4F9E">
        <w:rPr>
          <w:rStyle w:val="BodyTextChar1"/>
          <w:color w:val="000000"/>
          <w:sz w:val="24"/>
          <w:szCs w:val="24"/>
        </w:rPr>
        <w:t>М</w:t>
      </w:r>
      <w:r>
        <w:rPr>
          <w:rStyle w:val="BodyTextChar1"/>
          <w:color w:val="000000"/>
          <w:sz w:val="24"/>
          <w:szCs w:val="24"/>
        </w:rPr>
        <w:t>Б</w:t>
      </w:r>
      <w:r w:rsidRPr="00FE4F9E">
        <w:rPr>
          <w:rStyle w:val="BodyTextChar1"/>
          <w:color w:val="000000"/>
          <w:sz w:val="24"/>
          <w:szCs w:val="24"/>
        </w:rPr>
        <w:t>ДОУ "Детский сад "Пушинка" п. Армань"</w:t>
      </w:r>
    </w:p>
    <w:p w:rsidR="00C13FBD" w:rsidRPr="00FE4F9E" w:rsidRDefault="00C13FBD" w:rsidP="00BA4960">
      <w:pPr>
        <w:pStyle w:val="BodyText"/>
        <w:shd w:val="clear" w:color="auto" w:fill="auto"/>
        <w:spacing w:after="0" w:line="240" w:lineRule="auto"/>
        <w:ind w:left="23" w:firstLine="0"/>
        <w:rPr>
          <w:sz w:val="24"/>
          <w:szCs w:val="24"/>
        </w:rPr>
      </w:pPr>
      <w:r w:rsidRPr="00FE4F9E">
        <w:rPr>
          <w:rStyle w:val="BodyTextChar1"/>
          <w:color w:val="000000"/>
          <w:sz w:val="24"/>
          <w:szCs w:val="24"/>
        </w:rPr>
        <w:t xml:space="preserve">протокол от </w:t>
      </w:r>
      <w:r w:rsidRPr="00FE4F9E">
        <w:rPr>
          <w:color w:val="000000"/>
          <w:sz w:val="24"/>
          <w:szCs w:val="24"/>
          <w:u w:val="single"/>
        </w:rPr>
        <w:t>«</w:t>
      </w:r>
      <w:r>
        <w:rPr>
          <w:color w:val="000000"/>
          <w:sz w:val="24"/>
          <w:szCs w:val="24"/>
          <w:u w:val="single"/>
        </w:rPr>
        <w:t>10</w:t>
      </w:r>
      <w:r w:rsidRPr="00FE4F9E">
        <w:rPr>
          <w:color w:val="000000"/>
          <w:sz w:val="24"/>
          <w:szCs w:val="24"/>
          <w:u w:val="single"/>
        </w:rPr>
        <w:t xml:space="preserve">» </w:t>
      </w:r>
      <w:r>
        <w:rPr>
          <w:color w:val="000000"/>
          <w:sz w:val="24"/>
          <w:szCs w:val="24"/>
          <w:u w:val="single"/>
        </w:rPr>
        <w:t>января</w:t>
      </w:r>
      <w:r w:rsidRPr="00FE4F9E">
        <w:rPr>
          <w:color w:val="000000"/>
          <w:sz w:val="24"/>
          <w:szCs w:val="24"/>
          <w:u w:val="single"/>
        </w:rPr>
        <w:t xml:space="preserve"> 20</w:t>
      </w:r>
      <w:r>
        <w:rPr>
          <w:color w:val="000000"/>
          <w:sz w:val="24"/>
          <w:szCs w:val="24"/>
          <w:u w:val="single"/>
        </w:rPr>
        <w:t>20</w:t>
      </w:r>
      <w:r w:rsidRPr="00FE4F9E">
        <w:rPr>
          <w:color w:val="000000"/>
          <w:sz w:val="24"/>
          <w:szCs w:val="24"/>
          <w:u w:val="single"/>
        </w:rPr>
        <w:t>г.</w:t>
      </w:r>
      <w:r w:rsidRPr="00FE4F9E">
        <w:rPr>
          <w:rStyle w:val="BodyTextChar1"/>
          <w:color w:val="000000"/>
          <w:sz w:val="24"/>
          <w:szCs w:val="24"/>
        </w:rPr>
        <w:t xml:space="preserve"> </w:t>
      </w:r>
    </w:p>
    <w:p w:rsidR="00C13FBD" w:rsidRPr="00FE4F9E" w:rsidRDefault="00C13FBD" w:rsidP="00BA4960">
      <w:pPr>
        <w:pStyle w:val="41"/>
        <w:shd w:val="clear" w:color="auto" w:fill="auto"/>
        <w:spacing w:after="0" w:line="274" w:lineRule="exact"/>
        <w:ind w:left="20" w:firstLine="0"/>
        <w:rPr>
          <w:rStyle w:val="4"/>
          <w:b w:val="0"/>
          <w:bCs w:val="0"/>
          <w:color w:val="000000"/>
          <w:sz w:val="24"/>
          <w:szCs w:val="24"/>
        </w:rPr>
      </w:pPr>
    </w:p>
    <w:p w:rsidR="00C13FBD" w:rsidRPr="00FE4F9E" w:rsidRDefault="00C13FBD" w:rsidP="00BA4960">
      <w:pPr>
        <w:pStyle w:val="41"/>
        <w:shd w:val="clear" w:color="auto" w:fill="auto"/>
        <w:spacing w:after="0" w:line="274" w:lineRule="exact"/>
        <w:ind w:left="20" w:firstLine="0"/>
        <w:rPr>
          <w:sz w:val="24"/>
          <w:szCs w:val="24"/>
        </w:rPr>
      </w:pPr>
      <w:r w:rsidRPr="00FE4F9E">
        <w:rPr>
          <w:rStyle w:val="4"/>
          <w:b w:val="0"/>
          <w:bCs w:val="0"/>
          <w:color w:val="000000"/>
          <w:sz w:val="24"/>
          <w:szCs w:val="24"/>
        </w:rPr>
        <w:t>РАССМОТРЕНО:</w:t>
      </w:r>
    </w:p>
    <w:p w:rsidR="00C13FBD" w:rsidRPr="00FE4F9E" w:rsidRDefault="00C13FBD" w:rsidP="00BA4960">
      <w:pPr>
        <w:pStyle w:val="BodyText"/>
        <w:shd w:val="clear" w:color="auto" w:fill="auto"/>
        <w:spacing w:after="0"/>
        <w:ind w:left="20" w:firstLine="0"/>
        <w:rPr>
          <w:rStyle w:val="BodyTextChar1"/>
          <w:color w:val="000000"/>
          <w:sz w:val="24"/>
          <w:szCs w:val="24"/>
        </w:rPr>
      </w:pPr>
      <w:r w:rsidRPr="00FE4F9E">
        <w:rPr>
          <w:rStyle w:val="BodyTextChar1"/>
          <w:color w:val="000000"/>
          <w:sz w:val="24"/>
          <w:szCs w:val="24"/>
        </w:rPr>
        <w:t>на общем родительском собрании</w:t>
      </w:r>
    </w:p>
    <w:p w:rsidR="00C13FBD" w:rsidRPr="00FE4F9E" w:rsidRDefault="00C13FBD" w:rsidP="00BA4960">
      <w:pPr>
        <w:pStyle w:val="BodyText"/>
        <w:shd w:val="clear" w:color="auto" w:fill="auto"/>
        <w:spacing w:after="0"/>
        <w:ind w:left="20" w:firstLine="0"/>
        <w:rPr>
          <w:sz w:val="24"/>
          <w:szCs w:val="24"/>
        </w:rPr>
      </w:pPr>
      <w:r w:rsidRPr="00FE4F9E">
        <w:rPr>
          <w:rStyle w:val="BodyTextChar1"/>
          <w:color w:val="000000"/>
          <w:sz w:val="24"/>
          <w:szCs w:val="24"/>
        </w:rPr>
        <w:t xml:space="preserve">протокол </w:t>
      </w:r>
      <w:r w:rsidRPr="00FE4F9E">
        <w:rPr>
          <w:color w:val="000000"/>
          <w:sz w:val="24"/>
          <w:szCs w:val="24"/>
          <w:u w:val="single"/>
        </w:rPr>
        <w:t>от «1</w:t>
      </w:r>
      <w:r>
        <w:rPr>
          <w:color w:val="000000"/>
          <w:sz w:val="24"/>
          <w:szCs w:val="24"/>
          <w:u w:val="single"/>
        </w:rPr>
        <w:t>0</w:t>
      </w:r>
      <w:r w:rsidRPr="00FE4F9E">
        <w:rPr>
          <w:color w:val="000000"/>
          <w:sz w:val="24"/>
          <w:szCs w:val="24"/>
          <w:u w:val="single"/>
        </w:rPr>
        <w:t xml:space="preserve">» </w:t>
      </w:r>
      <w:r>
        <w:rPr>
          <w:color w:val="000000"/>
          <w:sz w:val="24"/>
          <w:szCs w:val="24"/>
          <w:u w:val="single"/>
        </w:rPr>
        <w:t>января</w:t>
      </w:r>
      <w:r w:rsidRPr="00FE4F9E">
        <w:rPr>
          <w:color w:val="000000"/>
          <w:sz w:val="24"/>
          <w:szCs w:val="24"/>
          <w:u w:val="single"/>
        </w:rPr>
        <w:t xml:space="preserve"> 20</w:t>
      </w:r>
      <w:r>
        <w:rPr>
          <w:color w:val="000000"/>
          <w:sz w:val="24"/>
          <w:szCs w:val="24"/>
          <w:u w:val="single"/>
        </w:rPr>
        <w:t>20</w:t>
      </w:r>
      <w:r w:rsidRPr="00FE4F9E">
        <w:rPr>
          <w:color w:val="000000"/>
          <w:sz w:val="24"/>
          <w:szCs w:val="24"/>
          <w:u w:val="single"/>
        </w:rPr>
        <w:t>г</w:t>
      </w:r>
      <w:r w:rsidRPr="00FE4F9E">
        <w:rPr>
          <w:rStyle w:val="BodyTextChar1"/>
          <w:color w:val="000000"/>
          <w:sz w:val="24"/>
          <w:szCs w:val="24"/>
        </w:rPr>
        <w:t xml:space="preserve"> </w:t>
      </w:r>
    </w:p>
    <w:p w:rsidR="00C13FBD" w:rsidRDefault="00C13FBD">
      <w:pPr>
        <w:spacing w:after="134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C13FBD" w:rsidRDefault="00C13FBD">
      <w:pPr>
        <w:spacing w:after="23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13FBD" w:rsidRDefault="00C13FBD">
      <w:pPr>
        <w:spacing w:after="193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193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193" w:line="259" w:lineRule="auto"/>
        <w:ind w:right="63"/>
        <w:jc w:val="center"/>
      </w:pPr>
      <w:r>
        <w:rPr>
          <w:b/>
          <w:sz w:val="28"/>
        </w:rPr>
        <w:t xml:space="preserve">Положение </w:t>
      </w:r>
    </w:p>
    <w:p w:rsidR="00C13FBD" w:rsidRDefault="00C13FBD">
      <w:pPr>
        <w:spacing w:after="0" w:line="259" w:lineRule="auto"/>
        <w:ind w:right="67"/>
        <w:jc w:val="center"/>
      </w:pPr>
      <w:r>
        <w:rPr>
          <w:b/>
          <w:sz w:val="28"/>
        </w:rPr>
        <w:t xml:space="preserve">О системе  внутреннего мониторинга качества образования в  </w:t>
      </w:r>
    </w:p>
    <w:p w:rsidR="00C13FBD" w:rsidRDefault="00C13FBD">
      <w:pPr>
        <w:spacing w:after="29" w:line="259" w:lineRule="auto"/>
        <w:ind w:left="8" w:right="0" w:firstLine="0"/>
        <w:jc w:val="center"/>
      </w:pPr>
      <w:r>
        <w:rPr>
          <w:b/>
          <w:sz w:val="28"/>
        </w:rPr>
        <w:t xml:space="preserve"> </w:t>
      </w: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  <w:r>
        <w:rPr>
          <w:b/>
          <w:sz w:val="28"/>
        </w:rPr>
        <w:t>МБДОУ «Детский сад «Пушинка» п. Армань</w:t>
      </w: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  <w:r>
        <w:rPr>
          <w:b/>
          <w:sz w:val="28"/>
        </w:rPr>
        <w:t>п. Армань</w:t>
      </w:r>
    </w:p>
    <w:p w:rsidR="00C13FBD" w:rsidRDefault="00C13FBD">
      <w:pPr>
        <w:spacing w:after="0" w:line="259" w:lineRule="auto"/>
        <w:ind w:right="63"/>
        <w:jc w:val="center"/>
        <w:rPr>
          <w:b/>
          <w:sz w:val="28"/>
        </w:rPr>
      </w:pPr>
      <w:r>
        <w:rPr>
          <w:b/>
          <w:sz w:val="28"/>
        </w:rPr>
        <w:t>2020г.</w:t>
      </w:r>
    </w:p>
    <w:p w:rsidR="00C13FBD" w:rsidRDefault="00C13FBD" w:rsidP="00BA4960">
      <w:pPr>
        <w:spacing w:after="0" w:line="259" w:lineRule="auto"/>
        <w:ind w:right="6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C13FBD" w:rsidRPr="00BF263A" w:rsidRDefault="00C13FBD" w:rsidP="00BA4960">
      <w:pPr>
        <w:spacing w:after="0" w:line="259" w:lineRule="auto"/>
        <w:ind w:right="63"/>
        <w:jc w:val="center"/>
        <w:rPr>
          <w:sz w:val="28"/>
          <w:szCs w:val="28"/>
        </w:rPr>
      </w:pPr>
      <w:r w:rsidRPr="00BF263A">
        <w:rPr>
          <w:b/>
          <w:i/>
          <w:sz w:val="28"/>
          <w:szCs w:val="28"/>
        </w:rPr>
        <w:t>Общие положения</w:t>
      </w:r>
      <w:r w:rsidRPr="00BF263A">
        <w:rPr>
          <w:i/>
          <w:sz w:val="28"/>
          <w:szCs w:val="28"/>
        </w:rPr>
        <w:t xml:space="preserve"> </w:t>
      </w:r>
    </w:p>
    <w:p w:rsidR="00C13FBD" w:rsidRPr="00BF263A" w:rsidRDefault="00C13FBD" w:rsidP="00BA4960">
      <w:pPr>
        <w:spacing w:after="52" w:line="259" w:lineRule="auto"/>
        <w:ind w:left="0" w:right="0" w:firstLine="0"/>
        <w:jc w:val="left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 </w:t>
      </w: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>1.1.</w:t>
      </w:r>
      <w:r w:rsidRPr="00BF263A">
        <w:rPr>
          <w:b/>
          <w:sz w:val="28"/>
          <w:szCs w:val="28"/>
        </w:rPr>
        <w:t xml:space="preserve">      </w:t>
      </w:r>
      <w:r w:rsidRPr="00BF263A">
        <w:rPr>
          <w:sz w:val="28"/>
          <w:szCs w:val="28"/>
        </w:rPr>
        <w:t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М</w:t>
      </w:r>
      <w:r>
        <w:rPr>
          <w:sz w:val="28"/>
          <w:szCs w:val="28"/>
        </w:rPr>
        <w:t>Б</w:t>
      </w:r>
      <w:r w:rsidRPr="00BF263A">
        <w:rPr>
          <w:sz w:val="28"/>
          <w:szCs w:val="28"/>
        </w:rPr>
        <w:t xml:space="preserve">ДОУ «Детский сад «Пушинка» п. Армань (далее – система оценки качества образования или СВМКО),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 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>1.2.</w:t>
      </w:r>
      <w:r w:rsidRPr="00BF263A">
        <w:rPr>
          <w:b/>
          <w:sz w:val="28"/>
          <w:szCs w:val="28"/>
        </w:rPr>
        <w:t xml:space="preserve">      </w:t>
      </w:r>
      <w:r w:rsidRPr="00BF263A">
        <w:rPr>
          <w:sz w:val="28"/>
          <w:szCs w:val="28"/>
        </w:rPr>
        <w:t xml:space="preserve">Положение представляет собой локальный акт, разработанный в соответствии с действующими правовыми и нормативными документами системы образования:  </w:t>
      </w:r>
    </w:p>
    <w:p w:rsidR="00C13FBD" w:rsidRPr="00BF263A" w:rsidRDefault="00C13FBD" w:rsidP="00BA496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Закон «Об образовании в Российской Федерации» № 273 ФЗ от 29.12.2012, </w:t>
      </w:r>
    </w:p>
    <w:p w:rsidR="00C13FBD" w:rsidRPr="00BF263A" w:rsidRDefault="00C13FBD" w:rsidP="00BA496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Федеральный </w:t>
      </w:r>
      <w:r w:rsidRPr="00BF263A">
        <w:rPr>
          <w:sz w:val="28"/>
          <w:szCs w:val="28"/>
        </w:rPr>
        <w:tab/>
        <w:t>государствен</w:t>
      </w:r>
      <w:r>
        <w:rPr>
          <w:sz w:val="28"/>
          <w:szCs w:val="28"/>
        </w:rPr>
        <w:t xml:space="preserve">ный </w:t>
      </w:r>
      <w:r>
        <w:rPr>
          <w:sz w:val="28"/>
          <w:szCs w:val="28"/>
        </w:rPr>
        <w:tab/>
        <w:t xml:space="preserve">образовательный </w:t>
      </w:r>
      <w:r>
        <w:rPr>
          <w:sz w:val="28"/>
          <w:szCs w:val="28"/>
        </w:rPr>
        <w:tab/>
        <w:t xml:space="preserve">стандарт </w:t>
      </w:r>
      <w:r w:rsidRPr="00BF263A">
        <w:rPr>
          <w:sz w:val="28"/>
          <w:szCs w:val="28"/>
        </w:rPr>
        <w:t xml:space="preserve">дошкольного образования» Приказ Минобрнауки России от 17.10.2013 N 1155; </w:t>
      </w:r>
    </w:p>
    <w:p w:rsidR="00C13FBD" w:rsidRPr="00BF263A" w:rsidRDefault="00C13FBD" w:rsidP="00BA496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>Постановление  Правительства РФ от 11.03.2011 N 164 «Об осуществлении государственного контроля (надзора) в сфере образования»,</w:t>
      </w:r>
      <w:r w:rsidRPr="00BF263A">
        <w:rPr>
          <w:color w:val="FF0000"/>
          <w:sz w:val="28"/>
          <w:szCs w:val="28"/>
        </w:rPr>
        <w:t xml:space="preserve"> </w:t>
      </w:r>
    </w:p>
    <w:p w:rsidR="00C13FBD" w:rsidRPr="00BF263A" w:rsidRDefault="00C13FBD" w:rsidP="00BA496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Приказ Минобрнауки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 </w:t>
      </w:r>
    </w:p>
    <w:p w:rsidR="00C13FBD" w:rsidRPr="00BF263A" w:rsidRDefault="00C13FBD" w:rsidP="00BA496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постановление Главного государственного санитарного врача Российской </w:t>
      </w:r>
    </w:p>
    <w:p w:rsidR="00C13FBD" w:rsidRPr="00BF263A" w:rsidRDefault="00C13FBD" w:rsidP="00BA4960">
      <w:pPr>
        <w:tabs>
          <w:tab w:val="left" w:pos="360"/>
          <w:tab w:val="center" w:pos="1614"/>
          <w:tab w:val="center" w:pos="2583"/>
          <w:tab w:val="center" w:pos="3750"/>
          <w:tab w:val="center" w:pos="4492"/>
          <w:tab w:val="center" w:pos="5708"/>
          <w:tab w:val="center" w:pos="7169"/>
          <w:tab w:val="right" w:pos="9415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sz w:val="28"/>
          <w:szCs w:val="28"/>
        </w:rPr>
        <w:t xml:space="preserve">Федерации </w:t>
      </w:r>
      <w:r w:rsidRPr="00BF263A">
        <w:rPr>
          <w:sz w:val="28"/>
          <w:szCs w:val="28"/>
        </w:rPr>
        <w:tab/>
        <w:t xml:space="preserve">от </w:t>
      </w:r>
      <w:r w:rsidRPr="00BF263A">
        <w:rPr>
          <w:sz w:val="28"/>
          <w:szCs w:val="28"/>
        </w:rPr>
        <w:tab/>
        <w:t xml:space="preserve">15.05.2013  </w:t>
      </w:r>
      <w:r w:rsidRPr="00BF263A">
        <w:rPr>
          <w:sz w:val="28"/>
          <w:szCs w:val="28"/>
        </w:rPr>
        <w:tab/>
        <w:t xml:space="preserve">№26 </w:t>
      </w:r>
      <w:r w:rsidRPr="00BF263A">
        <w:rPr>
          <w:sz w:val="28"/>
          <w:szCs w:val="28"/>
        </w:rPr>
        <w:tab/>
        <w:t xml:space="preserve">«Об </w:t>
      </w:r>
      <w:r w:rsidRPr="00BF263A">
        <w:rPr>
          <w:sz w:val="28"/>
          <w:szCs w:val="28"/>
        </w:rPr>
        <w:tab/>
        <w:t xml:space="preserve">утверждении </w:t>
      </w:r>
      <w:r w:rsidRPr="00BF263A">
        <w:rPr>
          <w:sz w:val="28"/>
          <w:szCs w:val="28"/>
        </w:rPr>
        <w:tab/>
        <w:t xml:space="preserve">СанПиН </w:t>
      </w:r>
      <w:r w:rsidRPr="00BF263A">
        <w:rPr>
          <w:sz w:val="28"/>
          <w:szCs w:val="28"/>
        </w:rPr>
        <w:tab/>
        <w:t xml:space="preserve">2.4.1.3049-13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sz w:val="28"/>
          <w:szCs w:val="28"/>
        </w:rPr>
        <w:t xml:space="preserve">«Санитарно-эпидемиологические требования к условиям содержанию и организации режима работы дошкольных образовательных организаций»;  </w:t>
      </w:r>
    </w:p>
    <w:p w:rsidR="00C13FBD" w:rsidRPr="00BF263A" w:rsidRDefault="00C13FBD" w:rsidP="00BA496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Устав </w:t>
      </w:r>
      <w:r w:rsidRPr="00BA4960">
        <w:rPr>
          <w:sz w:val="28"/>
          <w:szCs w:val="28"/>
        </w:rPr>
        <w:t>МБДОУ "Детский сад "Пушинка" п.Армань"</w:t>
      </w:r>
      <w:r>
        <w:rPr>
          <w:sz w:val="28"/>
          <w:szCs w:val="28"/>
        </w:rPr>
        <w:t xml:space="preserve"> от 20.12.2019г. </w:t>
      </w:r>
      <w:r w:rsidRPr="00BF263A">
        <w:rPr>
          <w:sz w:val="28"/>
          <w:szCs w:val="28"/>
        </w:rPr>
        <w:t xml:space="preserve"> и др. </w:t>
      </w:r>
    </w:p>
    <w:p w:rsidR="00C13FBD" w:rsidRPr="00BF263A" w:rsidRDefault="00C13FBD" w:rsidP="00BA4960">
      <w:pPr>
        <w:tabs>
          <w:tab w:val="left" w:pos="360"/>
          <w:tab w:val="center" w:pos="4117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>1.3.</w:t>
      </w:r>
      <w:r w:rsidRPr="00BF263A">
        <w:rPr>
          <w:b/>
          <w:sz w:val="28"/>
          <w:szCs w:val="28"/>
        </w:rPr>
        <w:t xml:space="preserve">  </w:t>
      </w:r>
      <w:r w:rsidRPr="00BF263A">
        <w:rPr>
          <w:sz w:val="28"/>
          <w:szCs w:val="28"/>
        </w:rPr>
        <w:t xml:space="preserve">В настоящем Положении используются следующие термины: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i/>
          <w:sz w:val="28"/>
          <w:szCs w:val="28"/>
        </w:rPr>
      </w:pPr>
      <w:r w:rsidRPr="00BF263A">
        <w:rPr>
          <w:i/>
          <w:sz w:val="28"/>
          <w:szCs w:val="28"/>
        </w:rPr>
        <w:t xml:space="preserve"> Качество образования </w:t>
      </w:r>
      <w:r w:rsidRPr="00BF263A">
        <w:rPr>
          <w:sz w:val="28"/>
          <w:szCs w:val="28"/>
        </w:rPr>
        <w:t xml:space="preserve">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обучающимися  планируемых результатов освоения  основной образовательной программы  (далее – ООП) дошкольного образовательного учреждения (далее – ДОУ). </w:t>
      </w:r>
      <w:r w:rsidRPr="00BF263A">
        <w:rPr>
          <w:i/>
          <w:sz w:val="28"/>
          <w:szCs w:val="28"/>
        </w:rPr>
        <w:t xml:space="preserve">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i/>
          <w:sz w:val="28"/>
          <w:szCs w:val="28"/>
        </w:rPr>
        <w:t>Качество условий –</w:t>
      </w:r>
      <w:r w:rsidRPr="00BF263A">
        <w:rPr>
          <w:sz w:val="28"/>
          <w:szCs w:val="28"/>
        </w:rPr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</w:t>
      </w:r>
      <w:r w:rsidRPr="00BF263A">
        <w:rPr>
          <w:i/>
          <w:sz w:val="28"/>
          <w:szCs w:val="28"/>
        </w:rPr>
        <w:t xml:space="preserve">Государственный образовательный стандарт </w:t>
      </w:r>
      <w:r w:rsidRPr="00BF263A">
        <w:rPr>
          <w:sz w:val="28"/>
          <w:szCs w:val="28"/>
        </w:rP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 является ориентиром для независимой оценки качества дошкольного образования</w:t>
      </w:r>
      <w:r w:rsidRPr="00BF263A">
        <w:rPr>
          <w:sz w:val="28"/>
          <w:szCs w:val="28"/>
          <w:vertAlign w:val="superscript"/>
        </w:rPr>
        <w:footnoteReference w:id="1"/>
      </w:r>
      <w:r w:rsidRPr="00BF263A">
        <w:rPr>
          <w:sz w:val="28"/>
          <w:szCs w:val="28"/>
        </w:rPr>
        <w:t xml:space="preserve">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 Критерий –</w:t>
      </w:r>
      <w:r w:rsidRPr="00BF263A">
        <w:rPr>
          <w:sz w:val="28"/>
          <w:szCs w:val="28"/>
        </w:rPr>
        <w:t xml:space="preserve"> признак, на основании которого производится оценка, классификация оцениваемого объекта.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 Мониторинг </w:t>
      </w:r>
      <w:r w:rsidRPr="00BF263A">
        <w:rPr>
          <w:sz w:val="28"/>
          <w:szCs w:val="28"/>
        </w:rPr>
        <w:t xml:space="preserve"> в системе образования – комплексное аналитическое отслеживание процессов, определяющих количественно – качественные 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 Измерение </w:t>
      </w:r>
      <w:r w:rsidRPr="00BF263A">
        <w:rPr>
          <w:sz w:val="28"/>
          <w:szCs w:val="28"/>
        </w:rPr>
        <w:t xml:space="preserve"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 xml:space="preserve">1.4. В качестве источников  данных для оценки качества образования используются: </w:t>
      </w:r>
    </w:p>
    <w:p w:rsidR="00C13FBD" w:rsidRPr="00BF263A" w:rsidRDefault="00C13FBD" w:rsidP="00BA4960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образовательная статистика;  </w:t>
      </w:r>
    </w:p>
    <w:p w:rsidR="00C13FBD" w:rsidRPr="00BF263A" w:rsidRDefault="00C13FBD" w:rsidP="00BA4960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мониторинговые исследования;  </w:t>
      </w:r>
    </w:p>
    <w:p w:rsidR="00C13FBD" w:rsidRPr="00BF263A" w:rsidRDefault="00C13FBD" w:rsidP="00BA4960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социологические опросы;  </w:t>
      </w:r>
    </w:p>
    <w:p w:rsidR="00C13FBD" w:rsidRPr="00BF263A" w:rsidRDefault="00C13FBD" w:rsidP="00BA4960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отчеты педагогов и воспитателей дошкольного учреждения;  </w:t>
      </w:r>
    </w:p>
    <w:p w:rsidR="00C13FBD" w:rsidRPr="00BF263A" w:rsidRDefault="00C13FBD" w:rsidP="00BA4960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посещение </w:t>
      </w:r>
      <w:r w:rsidRPr="00BF263A">
        <w:rPr>
          <w:sz w:val="28"/>
          <w:szCs w:val="28"/>
        </w:rPr>
        <w:tab/>
        <w:t xml:space="preserve">НОД, </w:t>
      </w:r>
      <w:r w:rsidRPr="00BF263A">
        <w:rPr>
          <w:sz w:val="28"/>
          <w:szCs w:val="28"/>
        </w:rPr>
        <w:tab/>
        <w:t xml:space="preserve">мероприятий, </w:t>
      </w:r>
      <w:r w:rsidRPr="00BF263A">
        <w:rPr>
          <w:sz w:val="28"/>
          <w:szCs w:val="28"/>
        </w:rPr>
        <w:tab/>
        <w:t xml:space="preserve">организуемых </w:t>
      </w:r>
      <w:r w:rsidRPr="00BF263A">
        <w:rPr>
          <w:sz w:val="28"/>
          <w:szCs w:val="28"/>
        </w:rPr>
        <w:tab/>
        <w:t>педагогами</w:t>
      </w:r>
      <w:r>
        <w:rPr>
          <w:sz w:val="28"/>
          <w:szCs w:val="28"/>
        </w:rPr>
        <w:t xml:space="preserve"> ДОУ</w:t>
      </w:r>
      <w:r w:rsidRPr="00BF263A">
        <w:rPr>
          <w:sz w:val="28"/>
          <w:szCs w:val="28"/>
        </w:rPr>
        <w:t xml:space="preserve">.  </w:t>
      </w:r>
    </w:p>
    <w:p w:rsidR="00C13FBD" w:rsidRPr="00BF263A" w:rsidRDefault="00C13FBD" w:rsidP="00BA4960">
      <w:pPr>
        <w:pStyle w:val="Heading1"/>
        <w:tabs>
          <w:tab w:val="left" w:pos="360"/>
        </w:tabs>
        <w:spacing w:line="240" w:lineRule="auto"/>
        <w:ind w:left="0" w:right="0" w:hanging="11"/>
        <w:rPr>
          <w:sz w:val="28"/>
          <w:szCs w:val="28"/>
        </w:rPr>
      </w:pPr>
      <w:r>
        <w:rPr>
          <w:i w:val="0"/>
          <w:sz w:val="28"/>
          <w:szCs w:val="28"/>
        </w:rPr>
        <w:t>2</w:t>
      </w:r>
      <w:r w:rsidRPr="00BF263A">
        <w:rPr>
          <w:i w:val="0"/>
          <w:sz w:val="28"/>
          <w:szCs w:val="28"/>
        </w:rPr>
        <w:t xml:space="preserve">. </w:t>
      </w:r>
      <w:r w:rsidRPr="00BF263A">
        <w:rPr>
          <w:sz w:val="28"/>
          <w:szCs w:val="28"/>
        </w:rPr>
        <w:t>Основные цели, задачи, функции и принципы системы оценки качества образования</w:t>
      </w:r>
      <w:r w:rsidRPr="00BF263A">
        <w:rPr>
          <w:b w:val="0"/>
          <w:i w:val="0"/>
          <w:sz w:val="28"/>
          <w:szCs w:val="28"/>
        </w:rPr>
        <w:t xml:space="preserve">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b/>
          <w:sz w:val="28"/>
          <w:szCs w:val="28"/>
        </w:rPr>
        <w:t xml:space="preserve"> </w:t>
      </w:r>
      <w:r w:rsidRPr="00BF263A">
        <w:rPr>
          <w:b/>
          <w:sz w:val="28"/>
          <w:szCs w:val="28"/>
        </w:rPr>
        <w:tab/>
      </w:r>
      <w:r w:rsidRPr="00BF263A">
        <w:rPr>
          <w:sz w:val="28"/>
          <w:szCs w:val="28"/>
        </w:rPr>
        <w:t>2.1.</w:t>
      </w: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>Целью системы оценки качества образования</w:t>
      </w: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>является</w:t>
      </w: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>установление соответствия качества дошкольного образования  в ДОУ федеральным государственным образовательным стандартам дошкольного образования.</w:t>
      </w:r>
      <w:r w:rsidRPr="00BF263A">
        <w:rPr>
          <w:b/>
          <w:sz w:val="28"/>
          <w:szCs w:val="28"/>
        </w:rPr>
        <w:t xml:space="preserve"> </w:t>
      </w:r>
    </w:p>
    <w:p w:rsidR="00C13FBD" w:rsidRPr="00BF263A" w:rsidRDefault="00C13FBD" w:rsidP="00BA4960">
      <w:pPr>
        <w:tabs>
          <w:tab w:val="left" w:pos="360"/>
          <w:tab w:val="center" w:pos="3935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b/>
          <w:sz w:val="28"/>
          <w:szCs w:val="28"/>
        </w:rPr>
        <w:t xml:space="preserve"> </w:t>
      </w:r>
      <w:r w:rsidRPr="00BF263A">
        <w:rPr>
          <w:b/>
          <w:sz w:val="28"/>
          <w:szCs w:val="28"/>
        </w:rPr>
        <w:tab/>
      </w:r>
      <w:r w:rsidRPr="00BF263A">
        <w:rPr>
          <w:sz w:val="28"/>
          <w:szCs w:val="28"/>
        </w:rPr>
        <w:t>2.2.</w:t>
      </w: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 xml:space="preserve">Задачами системы оценки качества образования являются: 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 методов контроля. 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2.2.2. Сбор информации  по различным аспектам  образовательного процесса, обработка и анализ информации  по различным аспектам  образовательного  процесса. 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2.2.3. Принятие решения  об изменении образовательной  деятельности,   разработка и реализация индивидуальных маршрутов психолого-педагогического сопровождения детей.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2.2.4. Изучение состояния развития и эффективности деятельности дошкольного учреждения принятие решений, прогнозирование развития;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2.2.5. Расширение общественного участия в управлении образованием в дошкольном учреждении. </w:t>
      </w:r>
    </w:p>
    <w:p w:rsidR="00C13FBD" w:rsidRPr="00BF263A" w:rsidRDefault="00C13FBD" w:rsidP="00BA4960">
      <w:pPr>
        <w:tabs>
          <w:tab w:val="left" w:pos="360"/>
          <w:tab w:val="right" w:pos="9415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sz w:val="28"/>
          <w:szCs w:val="28"/>
        </w:rPr>
        <w:t xml:space="preserve"> </w:t>
      </w:r>
      <w:r w:rsidRPr="00BF263A">
        <w:rPr>
          <w:sz w:val="28"/>
          <w:szCs w:val="28"/>
        </w:rPr>
        <w:tab/>
        <w:t>2.3.Основными принципами системы оценки качества образования</w:t>
      </w: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 xml:space="preserve">ДОУ являются: </w:t>
      </w:r>
    </w:p>
    <w:p w:rsidR="00C13FBD" w:rsidRPr="00BF263A" w:rsidRDefault="00C13FBD" w:rsidP="00BA4960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 </w:t>
      </w:r>
    </w:p>
    <w:p w:rsidR="00C13FBD" w:rsidRPr="00BF263A" w:rsidRDefault="00C13FBD" w:rsidP="00BA4960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 </w:t>
      </w:r>
    </w:p>
    <w:p w:rsidR="00C13FBD" w:rsidRPr="00BF263A" w:rsidRDefault="00C13FBD" w:rsidP="00BA4960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принцип доступности информации о состоянии и качестве образования для различных групп  потребителей;  </w:t>
      </w:r>
    </w:p>
    <w:p w:rsidR="00C13FBD" w:rsidRPr="00BF263A" w:rsidRDefault="00C13FBD" w:rsidP="00BA4960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принцип рефлективности,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 </w:t>
      </w:r>
    </w:p>
    <w:p w:rsidR="00C13FBD" w:rsidRPr="00BF263A" w:rsidRDefault="00C13FBD" w:rsidP="00BA4960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 </w:t>
      </w:r>
    </w:p>
    <w:p w:rsidR="00C13FBD" w:rsidRPr="00BF263A" w:rsidRDefault="00C13FBD" w:rsidP="00BA4960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принцип инструментальности и технологичности используемых  показателей          (с учетом существующих возможностей сбора данных, методик измерений, анализа и интерпретации данных, подготовленности потребителей к их восприятию);  </w:t>
      </w:r>
    </w:p>
    <w:p w:rsidR="00C13FBD" w:rsidRPr="00BF263A" w:rsidRDefault="00C13FBD" w:rsidP="00BA4960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 </w:t>
      </w:r>
    </w:p>
    <w:p w:rsidR="00C13FBD" w:rsidRPr="00BF263A" w:rsidRDefault="00C13FBD" w:rsidP="00BA4960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принцип взаимного дополнения оценочных процедур, установление между ними взаимосвязей и взаимозависимостей;  </w:t>
      </w:r>
    </w:p>
    <w:p w:rsidR="00C13FBD" w:rsidRPr="00BF263A" w:rsidRDefault="00C13FBD" w:rsidP="00BA4960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принцип соблюдения морально-этических норм при проведении процедур оценки качества образования в дошкольном учреждении.  </w:t>
      </w:r>
    </w:p>
    <w:p w:rsidR="00C13FBD" w:rsidRPr="00BA4960" w:rsidRDefault="00C13FBD" w:rsidP="00BA4960">
      <w:pPr>
        <w:tabs>
          <w:tab w:val="left" w:pos="360"/>
        </w:tabs>
        <w:spacing w:after="0" w:line="240" w:lineRule="auto"/>
        <w:ind w:left="0" w:right="0" w:hanging="11"/>
        <w:jc w:val="left"/>
        <w:rPr>
          <w:b/>
          <w:sz w:val="28"/>
          <w:szCs w:val="28"/>
        </w:rPr>
      </w:pPr>
      <w:r w:rsidRPr="00BF263A">
        <w:t xml:space="preserve"> </w:t>
      </w:r>
      <w:r w:rsidRPr="00BA4960">
        <w:rPr>
          <w:b/>
          <w:sz w:val="28"/>
          <w:szCs w:val="28"/>
        </w:rPr>
        <w:t xml:space="preserve">3. Организационная  и функциональная структура системы оценки качества образования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3.1. Организационная структура ДОУ, занимающаяся  оценкой  качества образования и интерпретацией полученных результатов, включает в себя: заведующего ДОУ, педагогический совет, группу мониторинга ДОУ, временные структуры (педагогический консилиум, творческие группы педагогов, комиссии и др.).  </w:t>
      </w:r>
    </w:p>
    <w:p w:rsidR="00C13FBD" w:rsidRPr="00BF263A" w:rsidRDefault="00C13FBD" w:rsidP="00BA4960">
      <w:pPr>
        <w:tabs>
          <w:tab w:val="left" w:pos="360"/>
          <w:tab w:val="center" w:pos="3125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sz w:val="28"/>
          <w:szCs w:val="28"/>
        </w:rPr>
        <w:t xml:space="preserve"> 3.2.</w:t>
      </w:r>
      <w:r w:rsidRPr="00BF263A">
        <w:rPr>
          <w:b/>
          <w:sz w:val="28"/>
          <w:szCs w:val="28"/>
        </w:rPr>
        <w:t xml:space="preserve"> Заведующий ДОУ</w:t>
      </w:r>
      <w:r w:rsidRPr="00BF263A">
        <w:rPr>
          <w:sz w:val="28"/>
          <w:szCs w:val="28"/>
        </w:rPr>
        <w:t xml:space="preserve">: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формирует блок локальных актов, регулирующих функционирование СВМКО дошкольного учреждения и приложений к ним, утверждает их приказом заведующего дошкольного учреждения и контролирует их исполнение;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дошкольном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учреждении, участвует в этих мероприятиях;  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организует изучение информационных запросов основных пользователей системы оценки качества образования;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самообследование деятельности образовательного учреждения, публичный доклад заведующего);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СВМКО;  </w:t>
      </w:r>
    </w:p>
    <w:p w:rsidR="00C13FBD" w:rsidRPr="00BF263A" w:rsidRDefault="00C13FBD" w:rsidP="00BA4960">
      <w:pPr>
        <w:tabs>
          <w:tab w:val="left" w:pos="360"/>
          <w:tab w:val="center" w:pos="2506"/>
        </w:tabs>
        <w:spacing w:after="0" w:line="240" w:lineRule="auto"/>
        <w:ind w:left="0" w:right="0" w:hanging="11"/>
        <w:jc w:val="left"/>
        <w:rPr>
          <w:b/>
          <w:sz w:val="28"/>
          <w:szCs w:val="28"/>
        </w:rPr>
      </w:pPr>
      <w:r w:rsidRPr="00BF263A">
        <w:rPr>
          <w:sz w:val="28"/>
          <w:szCs w:val="28"/>
        </w:rPr>
        <w:t xml:space="preserve"> </w:t>
      </w:r>
      <w:r w:rsidRPr="00BF263A">
        <w:rPr>
          <w:b/>
          <w:sz w:val="28"/>
          <w:szCs w:val="28"/>
        </w:rPr>
        <w:t xml:space="preserve">3.3. Группа мониторинга: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участвует в разработке критериев оценки результативности профессиональной деятельности  педагогов дошкольного учреждения;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содействует проведению подготовки работников дошкольного учреждения и общественных экспертов по осуществлению контрольно-оценочных процедур;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готовит предложения для заведующего по выработке управленческих решений по результатам оценки качества образования на уровне дошкольного учреждения.   </w:t>
      </w:r>
    </w:p>
    <w:p w:rsidR="00C13FBD" w:rsidRPr="00BF263A" w:rsidRDefault="00C13FBD" w:rsidP="00BA4960">
      <w:pPr>
        <w:tabs>
          <w:tab w:val="left" w:pos="360"/>
          <w:tab w:val="center" w:pos="4061"/>
        </w:tabs>
        <w:spacing w:after="0" w:line="240" w:lineRule="auto"/>
        <w:ind w:left="0" w:right="0" w:hanging="11"/>
        <w:jc w:val="left"/>
        <w:rPr>
          <w:b/>
          <w:sz w:val="28"/>
          <w:szCs w:val="28"/>
        </w:rPr>
      </w:pPr>
      <w:bookmarkStart w:id="0" w:name="_GoBack"/>
      <w:r w:rsidRPr="00BF263A">
        <w:rPr>
          <w:b/>
          <w:sz w:val="28"/>
          <w:szCs w:val="28"/>
        </w:rPr>
        <w:t xml:space="preserve">  </w:t>
      </w:r>
      <w:r w:rsidRPr="00BF263A">
        <w:rPr>
          <w:b/>
          <w:sz w:val="28"/>
          <w:szCs w:val="28"/>
        </w:rPr>
        <w:tab/>
        <w:t xml:space="preserve">3.4. Совет педагогических работников дошкольного учреждения: </w:t>
      </w:r>
    </w:p>
    <w:bookmarkEnd w:id="0"/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принимает участие в формировании информационных запросов основных пользователей системы оценки качества образования дошкольного учреждения;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принимает участие в экспертизе качества образовательных результатов, условий организации воспитательно-образовательного  процесса в дошкольном учреждении;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участие в оценке качества и результативности труда работников дошкольного учреждения;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содействует организации работы по повышению квалификации педагогических работников, развитию их творческих инициатив;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 </w:t>
      </w:r>
    </w:p>
    <w:p w:rsidR="00C13FBD" w:rsidRPr="00BF263A" w:rsidRDefault="00C13FBD" w:rsidP="00BA4960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 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  <w:r w:rsidRPr="00BF263A">
        <w:rPr>
          <w:i/>
          <w:sz w:val="28"/>
          <w:szCs w:val="28"/>
        </w:rPr>
        <w:t xml:space="preserve"> </w:t>
      </w:r>
    </w:p>
    <w:p w:rsidR="00C13FBD" w:rsidRPr="00BF263A" w:rsidRDefault="00C13FBD" w:rsidP="00BA4960">
      <w:pPr>
        <w:pStyle w:val="Heading1"/>
        <w:tabs>
          <w:tab w:val="left" w:pos="360"/>
        </w:tabs>
        <w:spacing w:line="240" w:lineRule="auto"/>
        <w:ind w:left="0" w:right="0" w:hanging="11"/>
        <w:rPr>
          <w:sz w:val="28"/>
          <w:szCs w:val="28"/>
        </w:rPr>
      </w:pPr>
      <w:r w:rsidRPr="00BF263A">
        <w:rPr>
          <w:b w:val="0"/>
          <w:sz w:val="28"/>
          <w:szCs w:val="28"/>
        </w:rPr>
        <w:t xml:space="preserve">4. </w:t>
      </w:r>
      <w:r w:rsidRPr="00BF263A">
        <w:rPr>
          <w:sz w:val="28"/>
          <w:szCs w:val="28"/>
        </w:rPr>
        <w:t>Реализация внутреннего мониторинга качества образования</w:t>
      </w:r>
      <w:r w:rsidRPr="00BF263A">
        <w:rPr>
          <w:b w:val="0"/>
          <w:sz w:val="28"/>
          <w:szCs w:val="28"/>
        </w:rPr>
        <w:t xml:space="preserve">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4.1.  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4.2. Мероприятия по реализации целей и задач СВМКО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1709" w:hanging="11"/>
        <w:jc w:val="left"/>
        <w:rPr>
          <w:sz w:val="28"/>
          <w:szCs w:val="28"/>
        </w:rPr>
      </w:pPr>
      <w:r w:rsidRPr="00BF263A">
        <w:rPr>
          <w:sz w:val="28"/>
          <w:szCs w:val="28"/>
        </w:rPr>
        <w:t xml:space="preserve"> </w:t>
      </w:r>
      <w:r w:rsidRPr="00BF263A">
        <w:rPr>
          <w:sz w:val="28"/>
          <w:szCs w:val="28"/>
        </w:rPr>
        <w:tab/>
        <w:t>4.3.   Предметом системы оценки качества образования являются:   *</w:t>
      </w:r>
      <w:r w:rsidRPr="00BF263A">
        <w:rPr>
          <w:i/>
          <w:sz w:val="28"/>
          <w:szCs w:val="28"/>
        </w:rPr>
        <w:t xml:space="preserve">качество условий реализации ООП образовательного учреждения. 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* качество организации образовательного процесса.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*качество результата освоения ООП образовательного учреждения.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4.4.  Реализация СВМКО осуществляется посредством существующих процедур оценки качества образования.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4.4.1. Содержание процедуры оценки качества условий реализации ООП ДО образовательного учреждения  включает в себя: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1) требования к психолого-педагогическим условиям </w:t>
      </w:r>
    </w:p>
    <w:p w:rsidR="00C13FBD" w:rsidRPr="00BF263A" w:rsidRDefault="00C13FBD" w:rsidP="00BA4960">
      <w:pPr>
        <w:numPr>
          <w:ilvl w:val="3"/>
          <w:numId w:val="6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наличие системы психолого-педагогической оценки развития воспитанников, его динамики, в том числе измерение их личностных образовательных результатов. </w:t>
      </w:r>
    </w:p>
    <w:p w:rsidR="00C13FBD" w:rsidRPr="00BF263A" w:rsidRDefault="00C13FBD" w:rsidP="00BA4960">
      <w:pPr>
        <w:numPr>
          <w:ilvl w:val="3"/>
          <w:numId w:val="6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наличие условий для медицинского сопровождения воспитанников в целях охраны и укрепления их здоровья; </w:t>
      </w:r>
    </w:p>
    <w:p w:rsidR="00C13FBD" w:rsidRPr="00BF263A" w:rsidRDefault="00C13FBD" w:rsidP="00BA4960">
      <w:pPr>
        <w:numPr>
          <w:ilvl w:val="3"/>
          <w:numId w:val="6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C13FBD" w:rsidRPr="00BF263A" w:rsidRDefault="00C13FBD" w:rsidP="00BA4960">
      <w:pPr>
        <w:numPr>
          <w:ilvl w:val="3"/>
          <w:numId w:val="6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наличие организационно-методического сопровождения процесса реализации ООП,  в том числе в плане взаимодействия с социумом; </w:t>
      </w:r>
    </w:p>
    <w:p w:rsidR="00C13FBD" w:rsidRPr="00BF263A" w:rsidRDefault="00C13FBD" w:rsidP="00BA4960">
      <w:pPr>
        <w:numPr>
          <w:ilvl w:val="3"/>
          <w:numId w:val="6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 </w:t>
      </w:r>
    </w:p>
    <w:p w:rsidR="00C13FBD" w:rsidRPr="00BF263A" w:rsidRDefault="00C13FBD" w:rsidP="00BA4960">
      <w:pPr>
        <w:numPr>
          <w:ilvl w:val="3"/>
          <w:numId w:val="6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оценка эффективности оздоровительной работы (здоровьесберегающие программы, режим дня и т.п.). </w:t>
      </w:r>
    </w:p>
    <w:p w:rsidR="00C13FBD" w:rsidRPr="00BF263A" w:rsidRDefault="00C13FBD" w:rsidP="00BA4960">
      <w:pPr>
        <w:numPr>
          <w:ilvl w:val="3"/>
          <w:numId w:val="6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динамика состояния здоровья и психофизического развития воспитанников;  </w:t>
      </w:r>
    </w:p>
    <w:p w:rsidR="00C13FBD" w:rsidRPr="00BF263A" w:rsidRDefault="00C13FBD" w:rsidP="00BA4960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требования к кадровым условиям </w:t>
      </w:r>
    </w:p>
    <w:p w:rsidR="00C13FBD" w:rsidRPr="00BF263A" w:rsidRDefault="00C13FBD" w:rsidP="00BA4960">
      <w:pPr>
        <w:numPr>
          <w:ilvl w:val="3"/>
          <w:numId w:val="9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>укомплектованность кадрами;</w:t>
      </w:r>
      <w:r w:rsidRPr="00BF263A">
        <w:rPr>
          <w:i/>
          <w:sz w:val="28"/>
          <w:szCs w:val="28"/>
        </w:rPr>
        <w:t xml:space="preserve"> </w:t>
      </w:r>
    </w:p>
    <w:p w:rsidR="00C13FBD" w:rsidRPr="00BF263A" w:rsidRDefault="00C13FBD" w:rsidP="00BA4960">
      <w:pPr>
        <w:numPr>
          <w:ilvl w:val="3"/>
          <w:numId w:val="9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образовательный ценз педагогов; </w:t>
      </w:r>
    </w:p>
    <w:p w:rsidR="00C13FBD" w:rsidRPr="00BF263A" w:rsidRDefault="00C13FBD" w:rsidP="00BA4960">
      <w:pPr>
        <w:numPr>
          <w:ilvl w:val="3"/>
          <w:numId w:val="9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уровень квалификации (динамика роста числа работников, прошедших КПК); </w:t>
      </w:r>
    </w:p>
    <w:p w:rsidR="00C13FBD" w:rsidRPr="00BF263A" w:rsidRDefault="00C13FBD" w:rsidP="00BA4960">
      <w:pPr>
        <w:numPr>
          <w:ilvl w:val="3"/>
          <w:numId w:val="9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динамика роста категорийности; </w:t>
      </w:r>
    </w:p>
    <w:p w:rsidR="00C13FBD" w:rsidRPr="00BF263A" w:rsidRDefault="00C13FBD" w:rsidP="00BA4960">
      <w:pPr>
        <w:numPr>
          <w:ilvl w:val="3"/>
          <w:numId w:val="9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результативность  квалификации (профессиональные достижения педагогов); </w:t>
      </w:r>
    </w:p>
    <w:p w:rsidR="00C13FBD" w:rsidRPr="00BF263A" w:rsidRDefault="00C13FBD" w:rsidP="00BA4960">
      <w:pPr>
        <w:numPr>
          <w:ilvl w:val="3"/>
          <w:numId w:val="9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наличие кадровой стратегии. </w:t>
      </w:r>
    </w:p>
    <w:p w:rsidR="00C13FBD" w:rsidRPr="00BF263A" w:rsidRDefault="00C13FBD" w:rsidP="00BA4960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требования материально-техническим условиям  </w:t>
      </w:r>
    </w:p>
    <w:p w:rsidR="00C13FBD" w:rsidRPr="00BF263A" w:rsidRDefault="00C13FBD" w:rsidP="00BA4960">
      <w:pPr>
        <w:numPr>
          <w:ilvl w:val="3"/>
          <w:numId w:val="1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оснащенность групповых помещений, кабинетов современным оборудованием, средствами обучения и мебелью;  </w:t>
      </w:r>
    </w:p>
    <w:p w:rsidR="00C13FBD" w:rsidRPr="00BF263A" w:rsidRDefault="00C13FBD" w:rsidP="00BA4960">
      <w:pPr>
        <w:numPr>
          <w:ilvl w:val="3"/>
          <w:numId w:val="1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оценка состояния условий воспитания и обучения в соответствии с нормативами и требованиями СанПиН; </w:t>
      </w:r>
    </w:p>
    <w:p w:rsidR="00C13FBD" w:rsidRPr="00BF263A" w:rsidRDefault="00C13FBD" w:rsidP="00BA4960">
      <w:pPr>
        <w:numPr>
          <w:ilvl w:val="3"/>
          <w:numId w:val="1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оценка состояния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 </w:t>
      </w:r>
    </w:p>
    <w:p w:rsidR="00C13FBD" w:rsidRPr="00BF263A" w:rsidRDefault="00C13FBD" w:rsidP="00BA4960">
      <w:pPr>
        <w:numPr>
          <w:ilvl w:val="3"/>
          <w:numId w:val="13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информационно – технологическое обеспечение (наличие технологического оборудования, сайта, программного обеспечения) </w:t>
      </w:r>
    </w:p>
    <w:p w:rsidR="00C13FBD" w:rsidRPr="00BF263A" w:rsidRDefault="00C13FBD" w:rsidP="00BA4960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i/>
          <w:sz w:val="28"/>
          <w:szCs w:val="28"/>
        </w:rPr>
        <w:t>требования к финансовым условиям</w:t>
      </w:r>
      <w:r w:rsidRPr="00BF263A">
        <w:rPr>
          <w:sz w:val="28"/>
          <w:szCs w:val="28"/>
        </w:rPr>
        <w:t xml:space="preserve">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 -   </w:t>
      </w:r>
      <w:r w:rsidRPr="00BF263A">
        <w:rPr>
          <w:sz w:val="28"/>
          <w:szCs w:val="28"/>
        </w:rPr>
        <w:t xml:space="preserve">финансовое обеспечение реализации ООП ДОУ осуществляется исходя из лимитов бюджетных обязательств. </w:t>
      </w:r>
    </w:p>
    <w:p w:rsidR="00C13FBD" w:rsidRPr="00BF263A" w:rsidRDefault="00C13FBD" w:rsidP="00BA4960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требования к развивающей предметно-пространственной среде </w:t>
      </w:r>
    </w:p>
    <w:p w:rsidR="00C13FBD" w:rsidRPr="00BF263A" w:rsidRDefault="00C13FBD" w:rsidP="00BA4960">
      <w:pPr>
        <w:numPr>
          <w:ilvl w:val="3"/>
          <w:numId w:val="1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соответствие компонентов предметно-пространственной среды реализуемой  образовательной программе  ДОУ и возрастным возможностям воспитанников; </w:t>
      </w:r>
    </w:p>
    <w:p w:rsidR="00C13FBD" w:rsidRPr="00BF263A" w:rsidRDefault="00C13FBD" w:rsidP="00BA4960">
      <w:pPr>
        <w:numPr>
          <w:ilvl w:val="3"/>
          <w:numId w:val="1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(трансформируемость, полифункциональность, вариативность, доступность, безопасность); </w:t>
      </w:r>
    </w:p>
    <w:p w:rsidR="00C13FBD" w:rsidRPr="00BF263A" w:rsidRDefault="00C13FBD" w:rsidP="00BA4960">
      <w:pPr>
        <w:numPr>
          <w:ilvl w:val="3"/>
          <w:numId w:val="1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наличие условий для инклюзивного образования (в случае  его организации); </w:t>
      </w:r>
    </w:p>
    <w:p w:rsidR="00C13FBD" w:rsidRPr="00BF263A" w:rsidRDefault="00C13FBD" w:rsidP="00BA4960">
      <w:pPr>
        <w:numPr>
          <w:ilvl w:val="3"/>
          <w:numId w:val="1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наличие условий для общения и совместной деятельности воспитанников и взрослых (в том числе обучающихся разного возраста), во всей группе и в малых группах, двигательной активности воспитанников, а также возможности для уединения; </w:t>
      </w:r>
    </w:p>
    <w:p w:rsidR="00C13FBD" w:rsidRPr="00BF263A" w:rsidRDefault="00C13FBD" w:rsidP="00BA4960">
      <w:pPr>
        <w:numPr>
          <w:ilvl w:val="3"/>
          <w:numId w:val="12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учёт национально-культурных, климатических условий, в которых осуществляется образовательный процесс.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>4.4.2.</w:t>
      </w: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>Содержание процедуры оценки качества организации образовательного процесса включает в себя:</w:t>
      </w:r>
      <w:r w:rsidRPr="00BF263A">
        <w:rPr>
          <w:i/>
          <w:sz w:val="28"/>
          <w:szCs w:val="28"/>
        </w:rPr>
        <w:t xml:space="preserve"> </w:t>
      </w:r>
    </w:p>
    <w:p w:rsidR="00C13FBD" w:rsidRPr="00BF263A" w:rsidRDefault="00C13FBD" w:rsidP="00BA4960">
      <w:pPr>
        <w:numPr>
          <w:ilvl w:val="3"/>
          <w:numId w:val="8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оценку рациональности выбора рабочих программ и технологий; </w:t>
      </w:r>
    </w:p>
    <w:p w:rsidR="00C13FBD" w:rsidRPr="00BF263A" w:rsidRDefault="00C13FBD" w:rsidP="00BA4960">
      <w:pPr>
        <w:numPr>
          <w:ilvl w:val="3"/>
          <w:numId w:val="8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обеспеченность методическими пособиями и литературой; </w:t>
      </w:r>
    </w:p>
    <w:p w:rsidR="00C13FBD" w:rsidRPr="00BF263A" w:rsidRDefault="00C13FBD" w:rsidP="00BA4960">
      <w:pPr>
        <w:numPr>
          <w:ilvl w:val="3"/>
          <w:numId w:val="8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эффективность механизмов самооценки и внешней оценки деятельности путем анализа ежегодных публичных докладов;   </w:t>
      </w:r>
    </w:p>
    <w:p w:rsidR="00C13FBD" w:rsidRPr="00BF263A" w:rsidRDefault="00C13FBD" w:rsidP="00BA4960">
      <w:pPr>
        <w:numPr>
          <w:ilvl w:val="3"/>
          <w:numId w:val="8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оценку открытости дошкольного учреждения для родителей и общественных организаций, анкетирование  родителей; </w:t>
      </w:r>
    </w:p>
    <w:p w:rsidR="00C13FBD" w:rsidRPr="00BF263A" w:rsidRDefault="00C13FBD" w:rsidP="00BA4960">
      <w:pPr>
        <w:numPr>
          <w:ilvl w:val="3"/>
          <w:numId w:val="8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участие в профессиональных конкурсах разного уровня; </w:t>
      </w:r>
    </w:p>
    <w:p w:rsidR="00C13FBD" w:rsidRPr="00BF263A" w:rsidRDefault="00C13FBD" w:rsidP="00BA4960">
      <w:pPr>
        <w:numPr>
          <w:ilvl w:val="3"/>
          <w:numId w:val="8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>уровень освоения обучающимися предметно пространственной среды;</w:t>
      </w:r>
    </w:p>
    <w:p w:rsidR="00C13FBD" w:rsidRPr="00BF263A" w:rsidRDefault="00C13FBD" w:rsidP="00BA4960">
      <w:pPr>
        <w:numPr>
          <w:ilvl w:val="3"/>
          <w:numId w:val="8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результаты педагогического мониторинга.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 4.4.3.</w:t>
      </w:r>
      <w:r w:rsidRPr="00BF263A">
        <w:rPr>
          <w:b/>
          <w:sz w:val="28"/>
          <w:szCs w:val="28"/>
        </w:rPr>
        <w:t xml:space="preserve"> </w:t>
      </w:r>
      <w:r w:rsidRPr="00BF263A">
        <w:rPr>
          <w:sz w:val="28"/>
          <w:szCs w:val="28"/>
        </w:rPr>
        <w:t>Содержание процедуры оценки качества результата освоения ООП ДО</w:t>
      </w:r>
      <w:r w:rsidRPr="00BF263A">
        <w:rPr>
          <w:i/>
          <w:sz w:val="28"/>
          <w:szCs w:val="28"/>
        </w:rPr>
        <w:t xml:space="preserve"> </w:t>
      </w:r>
      <w:r w:rsidRPr="00BF263A">
        <w:rPr>
          <w:sz w:val="28"/>
          <w:szCs w:val="28"/>
        </w:rPr>
        <w:t>включает в себя:</w:t>
      </w:r>
      <w:r w:rsidRPr="00BF263A">
        <w:rPr>
          <w:i/>
          <w:sz w:val="28"/>
          <w:szCs w:val="28"/>
        </w:rPr>
        <w:t xml:space="preserve">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i/>
          <w:sz w:val="28"/>
          <w:szCs w:val="28"/>
        </w:rPr>
        <w:t xml:space="preserve">            </w:t>
      </w:r>
      <w:r w:rsidRPr="00BF263A">
        <w:rPr>
          <w:sz w:val="28"/>
          <w:szCs w:val="28"/>
        </w:rPr>
        <w:t xml:space="preserve">-     наличие        экспертизы     психолого-педагогических      условий     реализации                   образовательной Программы; </w:t>
      </w:r>
    </w:p>
    <w:p w:rsidR="00C13FBD" w:rsidRPr="00BF263A" w:rsidRDefault="00C13FBD" w:rsidP="00BA4960">
      <w:pPr>
        <w:numPr>
          <w:ilvl w:val="3"/>
          <w:numId w:val="10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наличие системы стандартизированной диагностики, отражающей соответствие уровня развития воспитанников  возрастным ориентирам;  </w:t>
      </w:r>
    </w:p>
    <w:p w:rsidR="00C13FBD" w:rsidRPr="00BF263A" w:rsidRDefault="00C13FBD" w:rsidP="00BA4960">
      <w:pPr>
        <w:numPr>
          <w:ilvl w:val="3"/>
          <w:numId w:val="10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наличие системы комплексной психолого-педагогического диагностики, отражающей динамику   индивидуального развития  детей; </w:t>
      </w:r>
    </w:p>
    <w:p w:rsidR="00C13FBD" w:rsidRPr="00BF263A" w:rsidRDefault="00C13FBD" w:rsidP="00BA4960">
      <w:pPr>
        <w:numPr>
          <w:ilvl w:val="3"/>
          <w:numId w:val="10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>наличие психолого-педагогического сопровождения детей с особыми образовательными потребностями;</w:t>
      </w:r>
    </w:p>
    <w:p w:rsidR="00C13FBD" w:rsidRPr="00BF263A" w:rsidRDefault="00C13FBD" w:rsidP="00BA4960">
      <w:pPr>
        <w:numPr>
          <w:ilvl w:val="3"/>
          <w:numId w:val="10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динамика показателя здоровья детей; </w:t>
      </w:r>
    </w:p>
    <w:p w:rsidR="00C13FBD" w:rsidRPr="00BF263A" w:rsidRDefault="00C13FBD" w:rsidP="00BA4960">
      <w:pPr>
        <w:numPr>
          <w:ilvl w:val="3"/>
          <w:numId w:val="10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динамика уровня адаптации детей раннего возраста; </w:t>
      </w:r>
    </w:p>
    <w:p w:rsidR="00C13FBD" w:rsidRPr="00BF263A" w:rsidRDefault="00C13FBD" w:rsidP="00BA4960">
      <w:pPr>
        <w:numPr>
          <w:ilvl w:val="3"/>
          <w:numId w:val="10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уровень удовлетворенности родителей качеством предоставляемых услуг ДОУ. </w:t>
      </w:r>
    </w:p>
    <w:p w:rsidR="00C13FBD" w:rsidRPr="00BF263A" w:rsidRDefault="00C13FBD" w:rsidP="00BA4960">
      <w:pPr>
        <w:numPr>
          <w:ilvl w:val="1"/>
          <w:numId w:val="11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 </w:t>
      </w:r>
    </w:p>
    <w:p w:rsidR="00C13FBD" w:rsidRPr="00BF263A" w:rsidRDefault="00C13FBD" w:rsidP="00BA4960">
      <w:pPr>
        <w:numPr>
          <w:ilvl w:val="1"/>
          <w:numId w:val="11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</w:t>
      </w:r>
    </w:p>
    <w:p w:rsidR="00C13FBD" w:rsidRPr="00BF263A" w:rsidRDefault="00C13FBD" w:rsidP="00BA4960">
      <w:pPr>
        <w:numPr>
          <w:ilvl w:val="1"/>
          <w:numId w:val="11"/>
        </w:numPr>
        <w:tabs>
          <w:tab w:val="left" w:pos="360"/>
        </w:tabs>
        <w:spacing w:after="0" w:line="240" w:lineRule="auto"/>
        <w:ind w:left="0" w:right="52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Периодичность проведения оценки качества образования, субъекты оценочной деятельности, формы  результатов  оценивания,  а также  номенклатура  показателей  и  параметров  качества устанавливаются решением педагогического совета и утверждаются приказом заведующего ДОУ. </w:t>
      </w:r>
    </w:p>
    <w:p w:rsidR="00C13FBD" w:rsidRPr="00BF263A" w:rsidRDefault="00C13FBD" w:rsidP="00BA4960">
      <w:pPr>
        <w:pStyle w:val="Heading1"/>
        <w:tabs>
          <w:tab w:val="left" w:pos="360"/>
        </w:tabs>
        <w:spacing w:line="240" w:lineRule="auto"/>
        <w:ind w:left="0" w:right="0" w:hanging="11"/>
        <w:rPr>
          <w:sz w:val="28"/>
          <w:szCs w:val="28"/>
        </w:rPr>
      </w:pPr>
      <w:r w:rsidRPr="00BF263A">
        <w:rPr>
          <w:sz w:val="28"/>
          <w:szCs w:val="28"/>
        </w:rPr>
        <w:t>5. Общественное участие в оценке и контроле качества образования</w:t>
      </w:r>
      <w:r w:rsidRPr="00BF263A">
        <w:rPr>
          <w:b w:val="0"/>
          <w:i w:val="0"/>
          <w:sz w:val="28"/>
          <w:szCs w:val="28"/>
        </w:rPr>
        <w:t xml:space="preserve"> </w:t>
      </w:r>
    </w:p>
    <w:p w:rsidR="00C13FBD" w:rsidRPr="00BF263A" w:rsidRDefault="00C13FBD" w:rsidP="00BA4960">
      <w:pPr>
        <w:tabs>
          <w:tab w:val="left" w:pos="360"/>
        </w:tabs>
        <w:spacing w:after="0" w:line="240" w:lineRule="auto"/>
        <w:ind w:left="0" w:right="0" w:hanging="11"/>
        <w:jc w:val="left"/>
        <w:rPr>
          <w:sz w:val="28"/>
          <w:szCs w:val="28"/>
        </w:rPr>
      </w:pPr>
      <w:r w:rsidRPr="00BF263A">
        <w:rPr>
          <w:sz w:val="28"/>
          <w:szCs w:val="28"/>
        </w:rPr>
        <w:t xml:space="preserve">  </w:t>
      </w:r>
      <w:r w:rsidRPr="00BF263A">
        <w:rPr>
          <w:sz w:val="28"/>
          <w:szCs w:val="28"/>
        </w:rPr>
        <w:tab/>
        <w:t xml:space="preserve">5.1.  Придание гласности и открытости результатам оценки качества образования осуществляется путем предоставления информации: </w:t>
      </w:r>
    </w:p>
    <w:p w:rsidR="00C13FBD" w:rsidRPr="00BF263A" w:rsidRDefault="00C13FBD" w:rsidP="00BA4960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0" w:right="143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основным потребителям результатов системы оценки качества образования; </w:t>
      </w:r>
    </w:p>
    <w:p w:rsidR="00C13FBD" w:rsidRPr="00BF263A" w:rsidRDefault="00C13FBD" w:rsidP="00BA4960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0" w:right="143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средствам массовой информации через публичный доклад заведующего ДОУ;  </w:t>
      </w:r>
    </w:p>
    <w:p w:rsidR="00C13FBD" w:rsidRPr="00BF263A" w:rsidRDefault="00C13FBD" w:rsidP="00BA4960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0" w:right="143" w:hanging="11"/>
        <w:rPr>
          <w:sz w:val="28"/>
          <w:szCs w:val="28"/>
        </w:rPr>
      </w:pPr>
      <w:r w:rsidRPr="00BF263A">
        <w:rPr>
          <w:sz w:val="28"/>
          <w:szCs w:val="28"/>
        </w:rPr>
        <w:t xml:space="preserve">размещение   аналитических  материалов, результатов   оценки  качества образования  на официальном сайте ДОУ.   </w:t>
      </w:r>
    </w:p>
    <w:p w:rsidR="00C13FBD" w:rsidRPr="00BF263A" w:rsidRDefault="00C13FBD" w:rsidP="00BF263A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BF263A">
        <w:rPr>
          <w:sz w:val="28"/>
          <w:szCs w:val="28"/>
        </w:rPr>
        <w:t xml:space="preserve"> </w:t>
      </w:r>
    </w:p>
    <w:sectPr w:rsidR="00C13FBD" w:rsidRPr="00BF263A" w:rsidSect="00BA4960">
      <w:footnotePr>
        <w:numRestart w:val="eachPage"/>
      </w:footnotePr>
      <w:pgSz w:w="11906" w:h="16838"/>
      <w:pgMar w:top="754" w:right="566" w:bottom="539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FBD" w:rsidRDefault="00C13FBD">
      <w:pPr>
        <w:spacing w:after="0" w:line="240" w:lineRule="auto"/>
      </w:pPr>
      <w:r>
        <w:separator/>
      </w:r>
    </w:p>
  </w:endnote>
  <w:endnote w:type="continuationSeparator" w:id="0">
    <w:p w:rsidR="00C13FBD" w:rsidRDefault="00C1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FBD" w:rsidRDefault="00C13FBD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C13FBD" w:rsidRDefault="00C13FBD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:rsidR="00C13FBD" w:rsidRDefault="00C13FBD">
      <w:pPr>
        <w:pStyle w:val="footnotedescription"/>
      </w:pPr>
      <w:r>
        <w:rPr>
          <w:rStyle w:val="footnotemark"/>
          <w:rFonts w:cs="Calibri"/>
        </w:rPr>
        <w:footnoteRef/>
      </w:r>
      <w:r>
        <w:t xml:space="preserve"> Закон РФ «Об образовании», ст. 95.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090D"/>
    <w:multiLevelType w:val="hybridMultilevel"/>
    <w:tmpl w:val="BC405CF2"/>
    <w:lvl w:ilvl="0" w:tplc="044E8530">
      <w:start w:val="1"/>
      <w:numFmt w:val="bullet"/>
      <w:lvlText w:val="-"/>
      <w:lvlJc w:val="left"/>
      <w:pPr>
        <w:ind w:left="1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F844C8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7A43B1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CC4E1D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1D2EC22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DE0AAA1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E44F98A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C88640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CF64A7D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020232AD"/>
    <w:multiLevelType w:val="hybridMultilevel"/>
    <w:tmpl w:val="8AB2615C"/>
    <w:lvl w:ilvl="0" w:tplc="93E8934A">
      <w:start w:val="1"/>
      <w:numFmt w:val="bullet"/>
      <w:lvlText w:val="•"/>
      <w:lvlJc w:val="left"/>
      <w:pPr>
        <w:ind w:left="7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1C206FD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A60A621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EA30E75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DC5E9A3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85C0AF3A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F334D0B4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19181FAC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589AA7B0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2">
    <w:nsid w:val="07B1484D"/>
    <w:multiLevelType w:val="hybridMultilevel"/>
    <w:tmpl w:val="008A18D6"/>
    <w:lvl w:ilvl="0" w:tplc="53FECAD6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2632BBBC">
      <w:start w:val="1"/>
      <w:numFmt w:val="bullet"/>
      <w:lvlText w:val="o"/>
      <w:lvlJc w:val="left"/>
      <w:pPr>
        <w:ind w:left="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502CEC4">
      <w:start w:val="1"/>
      <w:numFmt w:val="bullet"/>
      <w:lvlText w:val="▪"/>
      <w:lvlJc w:val="left"/>
      <w:pPr>
        <w:ind w:left="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55ABF7A">
      <w:start w:val="1"/>
      <w:numFmt w:val="bullet"/>
      <w:lvlRestart w:val="0"/>
      <w:lvlText w:val="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20C0626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EAA1608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842F45C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9B46136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DDCC26C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>
    <w:nsid w:val="19255E0D"/>
    <w:multiLevelType w:val="hybridMultilevel"/>
    <w:tmpl w:val="C2D02C8A"/>
    <w:lvl w:ilvl="0" w:tplc="F0D02074">
      <w:start w:val="1"/>
      <w:numFmt w:val="bullet"/>
      <w:lvlText w:val="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BC2F50A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92A6EE6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1A2F410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18EC614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DB89C5A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B7C3E38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81ACA38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7305816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">
    <w:nsid w:val="1A833911"/>
    <w:multiLevelType w:val="hybridMultilevel"/>
    <w:tmpl w:val="E860359E"/>
    <w:lvl w:ilvl="0" w:tplc="3DB48782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89A7D64">
      <w:start w:val="1"/>
      <w:numFmt w:val="bullet"/>
      <w:lvlText w:val="o"/>
      <w:lvlJc w:val="left"/>
      <w:pPr>
        <w:ind w:left="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D487266">
      <w:start w:val="1"/>
      <w:numFmt w:val="bullet"/>
      <w:lvlText w:val="▪"/>
      <w:lvlJc w:val="left"/>
      <w:pPr>
        <w:ind w:left="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75A7EB8">
      <w:start w:val="1"/>
      <w:numFmt w:val="bullet"/>
      <w:lvlRestart w:val="0"/>
      <w:lvlText w:val="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006FFFC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0B089D02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BBA4984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DE9E14E6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65AA6A2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>
    <w:nsid w:val="1C120492"/>
    <w:multiLevelType w:val="hybridMultilevel"/>
    <w:tmpl w:val="22068836"/>
    <w:lvl w:ilvl="0" w:tplc="2A66E3F6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79C186A">
      <w:start w:val="1"/>
      <w:numFmt w:val="bullet"/>
      <w:lvlText w:val="o"/>
      <w:lvlJc w:val="left"/>
      <w:pPr>
        <w:ind w:left="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04053E6">
      <w:start w:val="1"/>
      <w:numFmt w:val="bullet"/>
      <w:lvlText w:val="▪"/>
      <w:lvlJc w:val="left"/>
      <w:pPr>
        <w:ind w:left="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2220ABD6">
      <w:start w:val="1"/>
      <w:numFmt w:val="bullet"/>
      <w:lvlRestart w:val="0"/>
      <w:lvlText w:val="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A8C22C6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70E3798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10438D8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07EBDE2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DFE8D54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6">
    <w:nsid w:val="1F5B174D"/>
    <w:multiLevelType w:val="hybridMultilevel"/>
    <w:tmpl w:val="490CE4C2"/>
    <w:lvl w:ilvl="0" w:tplc="948A17B6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1FE4DD86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18CA4D0E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62724C46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6AD6285E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2190187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D9243CE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C18CA87A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E5EC2B1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7">
    <w:nsid w:val="22444C3E"/>
    <w:multiLevelType w:val="multilevel"/>
    <w:tmpl w:val="4B544F4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8">
    <w:nsid w:val="2BC72A63"/>
    <w:multiLevelType w:val="hybridMultilevel"/>
    <w:tmpl w:val="B6569B2C"/>
    <w:lvl w:ilvl="0" w:tplc="7256C0D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1"/>
        <w:u w:val="none" w:color="000000"/>
        <w:vertAlign w:val="baseline"/>
      </w:rPr>
    </w:lvl>
    <w:lvl w:ilvl="1" w:tplc="47A28054">
      <w:start w:val="1"/>
      <w:numFmt w:val="bullet"/>
      <w:lvlText w:val="o"/>
      <w:lvlJc w:val="left"/>
      <w:pPr>
        <w:ind w:left="596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1"/>
        <w:u w:val="none" w:color="000000"/>
        <w:vertAlign w:val="baseline"/>
      </w:rPr>
    </w:lvl>
    <w:lvl w:ilvl="2" w:tplc="93D6DD24">
      <w:start w:val="1"/>
      <w:numFmt w:val="bullet"/>
      <w:lvlText w:val="▪"/>
      <w:lvlJc w:val="left"/>
      <w:pPr>
        <w:ind w:left="832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1"/>
        <w:u w:val="none" w:color="000000"/>
        <w:vertAlign w:val="baseline"/>
      </w:rPr>
    </w:lvl>
    <w:lvl w:ilvl="3" w:tplc="291215BE">
      <w:start w:val="1"/>
      <w:numFmt w:val="bullet"/>
      <w:lvlRestart w:val="0"/>
      <w:lvlText w:val="-"/>
      <w:lvlJc w:val="left"/>
      <w:pPr>
        <w:ind w:left="1334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1"/>
        <w:u w:val="none" w:color="000000"/>
        <w:vertAlign w:val="baseline"/>
      </w:rPr>
    </w:lvl>
    <w:lvl w:ilvl="4" w:tplc="6FEA085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1"/>
        <w:u w:val="none" w:color="000000"/>
        <w:vertAlign w:val="baseline"/>
      </w:rPr>
    </w:lvl>
    <w:lvl w:ilvl="5" w:tplc="6F4C188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1"/>
        <w:u w:val="none" w:color="000000"/>
        <w:vertAlign w:val="baseline"/>
      </w:rPr>
    </w:lvl>
    <w:lvl w:ilvl="6" w:tplc="3CDC19E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1"/>
        <w:u w:val="none" w:color="000000"/>
        <w:vertAlign w:val="baseline"/>
      </w:rPr>
    </w:lvl>
    <w:lvl w:ilvl="7" w:tplc="C05AB3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1"/>
        <w:u w:val="none" w:color="000000"/>
        <w:vertAlign w:val="baseline"/>
      </w:rPr>
    </w:lvl>
    <w:lvl w:ilvl="8" w:tplc="137274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1"/>
        <w:u w:val="none" w:color="000000"/>
        <w:vertAlign w:val="baseline"/>
      </w:rPr>
    </w:lvl>
  </w:abstractNum>
  <w:abstractNum w:abstractNumId="9">
    <w:nsid w:val="448D09E2"/>
    <w:multiLevelType w:val="hybridMultilevel"/>
    <w:tmpl w:val="BFCC7F28"/>
    <w:lvl w:ilvl="0" w:tplc="85BABD74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DB63396">
      <w:start w:val="1"/>
      <w:numFmt w:val="bullet"/>
      <w:lvlText w:val="o"/>
      <w:lvlJc w:val="left"/>
      <w:pPr>
        <w:ind w:left="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7C569710">
      <w:start w:val="1"/>
      <w:numFmt w:val="bullet"/>
      <w:lvlText w:val="▪"/>
      <w:lvlJc w:val="left"/>
      <w:pPr>
        <w:ind w:left="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54EBB72">
      <w:start w:val="1"/>
      <w:numFmt w:val="bullet"/>
      <w:lvlRestart w:val="0"/>
      <w:lvlText w:val="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642EF20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E2C2296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7DC858A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13E4768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2624322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0">
    <w:nsid w:val="47B6469F"/>
    <w:multiLevelType w:val="hybridMultilevel"/>
    <w:tmpl w:val="11BE1AAC"/>
    <w:lvl w:ilvl="0" w:tplc="9176D5D6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2E8E8110">
      <w:start w:val="1"/>
      <w:numFmt w:val="bullet"/>
      <w:lvlText w:val="o"/>
      <w:lvlJc w:val="left"/>
      <w:pPr>
        <w:ind w:left="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F9686BE">
      <w:start w:val="1"/>
      <w:numFmt w:val="bullet"/>
      <w:lvlText w:val="▪"/>
      <w:lvlJc w:val="left"/>
      <w:pPr>
        <w:ind w:left="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6EC56AC">
      <w:start w:val="1"/>
      <w:numFmt w:val="bullet"/>
      <w:lvlRestart w:val="0"/>
      <w:lvlText w:val="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5608F29A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9CD082AE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0B42BF8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C4E015C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A132AA5C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1">
    <w:nsid w:val="577D2F76"/>
    <w:multiLevelType w:val="hybridMultilevel"/>
    <w:tmpl w:val="19122B80"/>
    <w:lvl w:ilvl="0" w:tplc="4C5862A6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E5F0C07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3C388BCE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00B0C2AC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C39A78D0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398E7D0A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5229EDC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00EC9C48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FAD0C6EE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2">
    <w:nsid w:val="788A0554"/>
    <w:multiLevelType w:val="hybridMultilevel"/>
    <w:tmpl w:val="4CFCB16C"/>
    <w:lvl w:ilvl="0" w:tplc="261C4728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4928032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481CC894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53904B4C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212ACD82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ACE08F9E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249E1880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6120A5A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B46E7BAA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3">
    <w:nsid w:val="7A6372E2"/>
    <w:multiLevelType w:val="hybridMultilevel"/>
    <w:tmpl w:val="0D8E7336"/>
    <w:lvl w:ilvl="0" w:tplc="6ECE485A">
      <w:start w:val="2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2C81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51EA0C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144853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DBA04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869467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5F809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FA6CD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221CCD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6"/>
  </w:num>
  <w:num w:numId="5">
    <w:abstractNumId w:val="1"/>
  </w:num>
  <w:num w:numId="6">
    <w:abstractNumId w:val="9"/>
  </w:num>
  <w:num w:numId="7">
    <w:abstractNumId w:val="13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19BE"/>
    <w:rsid w:val="001C3C7B"/>
    <w:rsid w:val="00441B09"/>
    <w:rsid w:val="00642269"/>
    <w:rsid w:val="00747B55"/>
    <w:rsid w:val="009541CA"/>
    <w:rsid w:val="00B41BBE"/>
    <w:rsid w:val="00BA4960"/>
    <w:rsid w:val="00BF263A"/>
    <w:rsid w:val="00C13FBD"/>
    <w:rsid w:val="00D756DF"/>
    <w:rsid w:val="00D94272"/>
    <w:rsid w:val="00F55F9A"/>
    <w:rsid w:val="00FA5BFC"/>
    <w:rsid w:val="00FD19BE"/>
    <w:rsid w:val="00FE4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55"/>
    <w:pPr>
      <w:spacing w:after="11" w:line="268" w:lineRule="auto"/>
      <w:ind w:left="10" w:right="62" w:hanging="10"/>
      <w:jc w:val="both"/>
    </w:pPr>
    <w:rPr>
      <w:rFonts w:ascii="Times New Roman" w:hAnsi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7B55"/>
    <w:pPr>
      <w:keepNext/>
      <w:keepLines/>
      <w:spacing w:after="0" w:line="270" w:lineRule="auto"/>
      <w:ind w:right="65"/>
      <w:jc w:val="left"/>
      <w:outlineLvl w:val="0"/>
    </w:pPr>
    <w:rPr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7B55"/>
    <w:rPr>
      <w:rFonts w:ascii="Times New Roman" w:hAnsi="Times New Roman" w:cs="Times New Roman"/>
      <w:b/>
      <w:i/>
      <w:color w:val="000000"/>
      <w:sz w:val="22"/>
    </w:rPr>
  </w:style>
  <w:style w:type="paragraph" w:customStyle="1" w:styleId="footnotedescription">
    <w:name w:val="footnote description"/>
    <w:next w:val="Normal"/>
    <w:link w:val="footnotedescriptionChar"/>
    <w:hidden/>
    <w:uiPriority w:val="99"/>
    <w:rsid w:val="00747B55"/>
    <w:pPr>
      <w:spacing w:line="259" w:lineRule="auto"/>
    </w:pPr>
    <w:rPr>
      <w:color w:val="000000"/>
    </w:rPr>
  </w:style>
  <w:style w:type="character" w:customStyle="1" w:styleId="footnotedescriptionChar">
    <w:name w:val="footnote description Char"/>
    <w:link w:val="footnotedescription"/>
    <w:uiPriority w:val="99"/>
    <w:locked/>
    <w:rsid w:val="00747B55"/>
    <w:rPr>
      <w:color w:val="000000"/>
      <w:sz w:val="22"/>
    </w:rPr>
  </w:style>
  <w:style w:type="character" w:customStyle="1" w:styleId="footnotemark">
    <w:name w:val="footnote mark"/>
    <w:hidden/>
    <w:uiPriority w:val="99"/>
    <w:rsid w:val="00747B55"/>
    <w:rPr>
      <w:rFonts w:ascii="Calibri" w:hAnsi="Calibri"/>
      <w:color w:val="000000"/>
      <w:sz w:val="21"/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BA4960"/>
    <w:rPr>
      <w:rFonts w:cs="Times New Roman"/>
      <w:spacing w:val="3"/>
      <w:sz w:val="21"/>
      <w:szCs w:val="21"/>
      <w:lang w:bidi="ar-SA"/>
    </w:rPr>
  </w:style>
  <w:style w:type="paragraph" w:styleId="BodyText">
    <w:name w:val="Body Text"/>
    <w:basedOn w:val="Normal"/>
    <w:link w:val="BodyTextChar"/>
    <w:uiPriority w:val="99"/>
    <w:rsid w:val="00BA4960"/>
    <w:pPr>
      <w:widowControl w:val="0"/>
      <w:shd w:val="clear" w:color="auto" w:fill="FFFFFF"/>
      <w:spacing w:after="420" w:line="250" w:lineRule="exact"/>
      <w:ind w:left="0" w:right="0" w:hanging="360"/>
      <w:jc w:val="left"/>
    </w:pPr>
    <w:rPr>
      <w:noProof/>
      <w:color w:val="auto"/>
      <w:spacing w:val="3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color w:val="000000"/>
      <w:sz w:val="24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BA4960"/>
    <w:rPr>
      <w:rFonts w:cs="Times New Roman"/>
      <w:i/>
      <w:iCs/>
      <w:sz w:val="21"/>
      <w:szCs w:val="21"/>
      <w:lang w:bidi="ar-SA"/>
    </w:rPr>
  </w:style>
  <w:style w:type="paragraph" w:customStyle="1" w:styleId="40">
    <w:name w:val="Основной текст (4)"/>
    <w:basedOn w:val="Normal"/>
    <w:link w:val="4"/>
    <w:uiPriority w:val="99"/>
    <w:rsid w:val="00BA4960"/>
    <w:pPr>
      <w:widowControl w:val="0"/>
      <w:shd w:val="clear" w:color="auto" w:fill="FFFFFF"/>
      <w:spacing w:after="0" w:line="274" w:lineRule="exact"/>
      <w:ind w:left="0" w:right="0" w:firstLine="0"/>
    </w:pPr>
    <w:rPr>
      <w:i/>
      <w:iCs/>
      <w:noProof/>
      <w:color w:val="auto"/>
      <w:sz w:val="21"/>
      <w:szCs w:val="21"/>
    </w:rPr>
  </w:style>
  <w:style w:type="paragraph" w:customStyle="1" w:styleId="41">
    <w:name w:val="Основной текст (4)1"/>
    <w:basedOn w:val="Normal"/>
    <w:uiPriority w:val="99"/>
    <w:rsid w:val="00BA4960"/>
    <w:pPr>
      <w:widowControl w:val="0"/>
      <w:shd w:val="clear" w:color="auto" w:fill="FFFFFF"/>
      <w:spacing w:after="60" w:line="240" w:lineRule="atLeast"/>
      <w:ind w:left="0" w:right="0" w:hanging="500"/>
      <w:jc w:val="left"/>
    </w:pPr>
    <w:rPr>
      <w:b/>
      <w:bCs/>
      <w:color w:val="auto"/>
      <w:spacing w:val="1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7</Pages>
  <Words>2625</Words>
  <Characters>14968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внутренней системе оценки качества образования</dc:title>
  <dc:subject/>
  <dc:creator>Евгения</dc:creator>
  <cp:keywords/>
  <dc:description/>
  <cp:lastModifiedBy>user</cp:lastModifiedBy>
  <cp:revision>4</cp:revision>
  <cp:lastPrinted>2020-01-10T00:27:00Z</cp:lastPrinted>
  <dcterms:created xsi:type="dcterms:W3CDTF">2019-12-17T10:28:00Z</dcterms:created>
  <dcterms:modified xsi:type="dcterms:W3CDTF">2020-02-17T21:41:00Z</dcterms:modified>
</cp:coreProperties>
</file>