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410"/>
        <w:gridCol w:w="482"/>
        <w:gridCol w:w="318"/>
        <w:gridCol w:w="624"/>
        <w:gridCol w:w="405"/>
        <w:gridCol w:w="218"/>
        <w:gridCol w:w="624"/>
        <w:gridCol w:w="624"/>
        <w:gridCol w:w="624"/>
        <w:gridCol w:w="624"/>
        <w:gridCol w:w="624"/>
        <w:gridCol w:w="624"/>
        <w:gridCol w:w="624"/>
        <w:gridCol w:w="624"/>
        <w:gridCol w:w="822"/>
        <w:gridCol w:w="822"/>
        <w:gridCol w:w="936"/>
        <w:gridCol w:w="411"/>
        <w:gridCol w:w="581"/>
        <w:gridCol w:w="765"/>
        <w:gridCol w:w="879"/>
        <w:gridCol w:w="822"/>
        <w:gridCol w:w="1191"/>
      </w:tblGrid>
      <w:tr>
        <w:trPr>
          <w:trHeight w:hRule="exact" w:val="416.745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10892.1" w:type="dxa"/>
            <w:gridSpan w:val="18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ВЕДОМОСТЬ ВЫПОЛНЕНИЯ НОРМ ПРОДУКТОВОГО НАБОРА</w:t>
            </w:r>
          </w:p>
        </w:tc>
        <w:tc>
          <w:tcPr>
            <w:tcW w:w="879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</w:tr>
      <w:tr>
        <w:trPr>
          <w:trHeight w:hRule="exact" w:val="277.83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8198.851" w:type="dxa"/>
            <w:gridSpan w:val="13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Ясли</w:t>
            </w:r>
          </w:p>
        </w:tc>
        <w:tc>
          <w:tcPr>
            <w:tcW w:w="581" w:type="dxa"/>
          </w:tcPr>
          <w:p/>
        </w:tc>
        <w:tc>
          <w:tcPr>
            <w:tcW w:w="765" w:type="dxa"/>
          </w:tcPr>
          <w:p/>
        </w:tc>
        <w:tc>
          <w:tcPr>
            <w:tcW w:w="879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</w:tr>
      <w:tr>
        <w:trPr>
          <w:trHeight w:hRule="exact" w:val="277.83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218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936" w:type="dxa"/>
          </w:tcPr>
          <w:p/>
        </w:tc>
        <w:tc>
          <w:tcPr>
            <w:tcW w:w="411" w:type="dxa"/>
          </w:tcPr>
          <w:p/>
        </w:tc>
        <w:tc>
          <w:tcPr>
            <w:tcW w:w="581" w:type="dxa"/>
          </w:tcPr>
          <w:p/>
        </w:tc>
        <w:tc>
          <w:tcPr>
            <w:tcW w:w="765" w:type="dxa"/>
          </w:tcPr>
          <w:p/>
        </w:tc>
        <w:tc>
          <w:tcPr>
            <w:tcW w:w="879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</w:tr>
      <w:tr>
        <w:trPr>
          <w:trHeight w:hRule="exact" w:val="972.40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Наименование продукта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Норма на 1 реб., г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10 дн.,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день, г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г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%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Белки,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Жиры,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Угле- воды, г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Энерге- тическая ценность, ккал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Хлеб пшеничный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58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30,4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152,1</w:t>
            </w:r>
          </w:p>
        </w:tc>
      </w:tr>
      <w:tr>
        <w:trPr>
          <w:trHeight w:hRule="exact" w:val="263.2768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Хлеб ржаной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17,0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Мука пшеничная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25,5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249,9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16,9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81,0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Мука картофельная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1,5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6,1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Крупа (злаки), бобовые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30,6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33,8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Макаронные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22,3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79,5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5,4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26,1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Картофель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122,5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151,2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71,6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221,5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164,5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135,7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71,4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1199,5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19,0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89,6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Овощи разные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129,7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377,5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133,6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291,6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289,2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116,2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191,4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301,1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2050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70,7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Фрукты свежие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11,5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Фрукты сухие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49,5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89,6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1,9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8,7</w:t>
            </w:r>
          </w:p>
        </w:tc>
      </w:tr>
      <w:tr>
        <w:trPr>
          <w:trHeight w:hRule="exact" w:val="471.87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Соки фруктовые (овощные)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11,0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46,4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Кондитерские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26,5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Сахарный песок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44,5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44,3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46,9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369,9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35,9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143,1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Масло сливочное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17,9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131,5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Масло растительное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89,9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78,8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Молоко свежее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409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490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3901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204,8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Творог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49,3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Яйцо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13,85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43,83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11,31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37,53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8,46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11,26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200,44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30,5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Сметана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89,8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18,0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Мясо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50,1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79,8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66,6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79,5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92,6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Рыба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82,7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91,7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319,8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22,3</w:t>
            </w:r>
          </w:p>
        </w:tc>
      </w:tr>
      <w:tr>
        <w:trPr>
          <w:trHeight w:hRule="exact" w:val="263.277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Сыр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14,3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Чай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Кофейный напиток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</w:tr>
      <w:tr>
        <w:trPr>
          <w:trHeight w:hRule="exact" w:val="263.277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Какао-порошок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</w:tr>
      <w:tr>
        <w:trPr>
          <w:trHeight w:hRule="exact" w:val="263.277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Соль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Дрожжи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</w:tr>
      <w:tr>
        <w:trPr>
          <w:trHeight w:hRule="exact" w:val="277.8304"/>
        </w:trPr>
        <w:tc>
          <w:tcPr>
            <w:tcW w:w="2409.7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99.5" w:type="dxa"/>
            <w:gridSpan w:val="2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35.5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206,8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1 530,6</w:t>
            </w:r>
          </w:p>
        </w:tc>
      </w:tr>
    </w:tbl>
    <w:p/>
    <w:sectPr>
      <w:pgSz w:w="17809" w:h="12593" w:orient="landscape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